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5C5" w:rsidRDefault="00E73D1F">
      <w:pPr>
        <w:rPr>
          <w:rFonts w:ascii="Times New Roman" w:hAnsi="Times New Roman" w:cs="Times New Roman"/>
          <w:b/>
          <w:sz w:val="24"/>
          <w:szCs w:val="24"/>
        </w:rPr>
      </w:pPr>
      <w:r>
        <w:rPr>
          <w:rFonts w:ascii="Times New Roman" w:hAnsi="Times New Roman" w:cs="Times New Roman"/>
          <w:b/>
          <w:sz w:val="24"/>
          <w:szCs w:val="24"/>
        </w:rPr>
        <w:t>Einführung in das Thema „Erleuchtung“</w:t>
      </w:r>
    </w:p>
    <w:p w:rsidR="00D82B41" w:rsidRDefault="00E73D1F">
      <w:pPr>
        <w:rPr>
          <w:rFonts w:ascii="Times New Roman" w:hAnsi="Times New Roman" w:cs="Times New Roman"/>
          <w:sz w:val="24"/>
          <w:szCs w:val="24"/>
        </w:rPr>
      </w:pPr>
      <w:r>
        <w:rPr>
          <w:rFonts w:ascii="Times New Roman" w:hAnsi="Times New Roman" w:cs="Times New Roman"/>
          <w:sz w:val="24"/>
          <w:szCs w:val="24"/>
        </w:rPr>
        <w:t>Michael Huppertz</w:t>
      </w:r>
    </w:p>
    <w:p w:rsidR="00E73D1F" w:rsidRPr="00E73D1F" w:rsidRDefault="00E73D1F" w:rsidP="00E73D1F">
      <w:pPr>
        <w:spacing w:line="360" w:lineRule="auto"/>
        <w:rPr>
          <w:rFonts w:ascii="Times New Roman" w:hAnsi="Times New Roman"/>
          <w:sz w:val="24"/>
          <w:szCs w:val="24"/>
        </w:rPr>
      </w:pPr>
      <w:r>
        <w:rPr>
          <w:rFonts w:ascii="Times New Roman" w:hAnsi="Times New Roman" w:cs="Times New Roman"/>
          <w:sz w:val="24"/>
          <w:szCs w:val="24"/>
        </w:rPr>
        <w:t xml:space="preserve">(Vortrag im Rahmen des christlich-buddhistischen Dialogs zum Thema „Erleuchtung“ im Haus am Dom, Frankfurt, 15. </w:t>
      </w:r>
      <w:r>
        <w:rPr>
          <w:rFonts w:ascii="Times New Roman" w:hAnsi="Times New Roman"/>
          <w:sz w:val="24"/>
          <w:szCs w:val="24"/>
        </w:rPr>
        <w:t>Februar 2018)</w:t>
      </w:r>
    </w:p>
    <w:p w:rsidR="008F7287" w:rsidRPr="00E73D1F" w:rsidRDefault="00112176" w:rsidP="00E73D1F">
      <w:pPr>
        <w:pStyle w:val="Listenabsatz"/>
        <w:numPr>
          <w:ilvl w:val="0"/>
          <w:numId w:val="2"/>
        </w:numPr>
        <w:spacing w:line="360" w:lineRule="auto"/>
        <w:rPr>
          <w:rFonts w:ascii="Times New Roman" w:hAnsi="Times New Roman" w:cs="Times New Roman"/>
          <w:b/>
          <w:sz w:val="24"/>
          <w:szCs w:val="24"/>
        </w:rPr>
      </w:pPr>
      <w:r w:rsidRPr="00E73D1F">
        <w:rPr>
          <w:rFonts w:ascii="Times New Roman" w:hAnsi="Times New Roman" w:cs="Times New Roman"/>
          <w:b/>
          <w:sz w:val="24"/>
          <w:szCs w:val="24"/>
        </w:rPr>
        <w:t>Einleitung</w:t>
      </w:r>
    </w:p>
    <w:p w:rsidR="00E50641" w:rsidRPr="008F7287" w:rsidRDefault="008F7287" w:rsidP="008F7287">
      <w:pPr>
        <w:spacing w:line="360" w:lineRule="auto"/>
        <w:rPr>
          <w:rFonts w:ascii="Times New Roman" w:hAnsi="Times New Roman" w:cs="Times New Roman"/>
          <w:b/>
          <w:sz w:val="24"/>
          <w:szCs w:val="24"/>
        </w:rPr>
      </w:pPr>
      <w:r>
        <w:rPr>
          <w:rFonts w:ascii="Times New Roman" w:hAnsi="Times New Roman" w:cs="Times New Roman"/>
          <w:sz w:val="24"/>
          <w:szCs w:val="24"/>
        </w:rPr>
        <w:t xml:space="preserve">Indem </w:t>
      </w:r>
      <w:r w:rsidR="00E50641" w:rsidRPr="008F7287">
        <w:rPr>
          <w:rFonts w:ascii="Times New Roman" w:hAnsi="Times New Roman" w:cs="Times New Roman"/>
          <w:sz w:val="24"/>
          <w:szCs w:val="24"/>
        </w:rPr>
        <w:t xml:space="preserve">ich Ihnen die </w:t>
      </w:r>
      <w:r w:rsidR="00D82B41" w:rsidRPr="008F7287">
        <w:rPr>
          <w:rFonts w:ascii="Times New Roman" w:hAnsi="Times New Roman" w:cs="Times New Roman"/>
          <w:sz w:val="24"/>
          <w:szCs w:val="24"/>
        </w:rPr>
        <w:t xml:space="preserve">Geschichte meiner Einladung </w:t>
      </w:r>
      <w:r w:rsidR="00E50641" w:rsidRPr="008F7287">
        <w:rPr>
          <w:rFonts w:ascii="Times New Roman" w:hAnsi="Times New Roman" w:cs="Times New Roman"/>
          <w:sz w:val="24"/>
          <w:szCs w:val="24"/>
        </w:rPr>
        <w:t xml:space="preserve">zu </w:t>
      </w:r>
      <w:r w:rsidR="00197BA0">
        <w:rPr>
          <w:rFonts w:ascii="Times New Roman" w:hAnsi="Times New Roman" w:cs="Times New Roman"/>
          <w:sz w:val="24"/>
          <w:szCs w:val="24"/>
        </w:rPr>
        <w:t>diesem Abend erzähle, kann ich S</w:t>
      </w:r>
      <w:r w:rsidR="00E50641" w:rsidRPr="008F7287">
        <w:rPr>
          <w:rFonts w:ascii="Times New Roman" w:hAnsi="Times New Roman" w:cs="Times New Roman"/>
          <w:sz w:val="24"/>
          <w:szCs w:val="24"/>
        </w:rPr>
        <w:t xml:space="preserve">ie mitten in das </w:t>
      </w:r>
      <w:r w:rsidR="00D82B41" w:rsidRPr="008F7287">
        <w:rPr>
          <w:rFonts w:ascii="Times New Roman" w:hAnsi="Times New Roman" w:cs="Times New Roman"/>
          <w:sz w:val="24"/>
          <w:szCs w:val="24"/>
        </w:rPr>
        <w:t>Thema</w:t>
      </w:r>
      <w:r w:rsidR="00E50641" w:rsidRPr="008F7287">
        <w:rPr>
          <w:rFonts w:ascii="Times New Roman" w:hAnsi="Times New Roman" w:cs="Times New Roman"/>
          <w:sz w:val="24"/>
          <w:szCs w:val="24"/>
        </w:rPr>
        <w:t xml:space="preserve"> führen. Im Wintersemester 2012/2013 fand an der FU Berlin eine</w:t>
      </w:r>
      <w:r w:rsidR="00922D41" w:rsidRPr="008F7287">
        <w:rPr>
          <w:rFonts w:ascii="Times New Roman" w:hAnsi="Times New Roman" w:cs="Times New Roman"/>
          <w:sz w:val="24"/>
          <w:szCs w:val="24"/>
        </w:rPr>
        <w:br/>
      </w:r>
      <w:r w:rsidR="00E50641" w:rsidRPr="008F7287">
        <w:rPr>
          <w:rFonts w:ascii="Times New Roman" w:hAnsi="Times New Roman" w:cs="Times New Roman"/>
          <w:sz w:val="24"/>
          <w:szCs w:val="24"/>
        </w:rPr>
        <w:t>Ringvorlesung zum Thema „Erleuchtung“</w:t>
      </w:r>
      <w:r w:rsidR="00D45C40">
        <w:rPr>
          <w:rFonts w:ascii="Times New Roman" w:hAnsi="Times New Roman" w:cs="Times New Roman"/>
          <w:sz w:val="24"/>
          <w:szCs w:val="24"/>
        </w:rPr>
        <w:t xml:space="preserve"> statt, organisiert von Almut Renger, einer Professorin des</w:t>
      </w:r>
      <w:r>
        <w:rPr>
          <w:rFonts w:ascii="Times New Roman" w:hAnsi="Times New Roman" w:cs="Times New Roman"/>
          <w:sz w:val="24"/>
          <w:szCs w:val="24"/>
        </w:rPr>
        <w:t xml:space="preserve"> </w:t>
      </w:r>
      <w:r w:rsidR="00E50641" w:rsidRPr="008F7287">
        <w:rPr>
          <w:rFonts w:ascii="Times New Roman" w:hAnsi="Times New Roman" w:cs="Times New Roman"/>
          <w:sz w:val="24"/>
          <w:szCs w:val="24"/>
        </w:rPr>
        <w:t>Institut</w:t>
      </w:r>
      <w:r w:rsidR="00D45C40">
        <w:rPr>
          <w:rFonts w:ascii="Times New Roman" w:hAnsi="Times New Roman" w:cs="Times New Roman"/>
          <w:sz w:val="24"/>
          <w:szCs w:val="24"/>
        </w:rPr>
        <w:t>s</w:t>
      </w:r>
      <w:r w:rsidR="00DF5D60">
        <w:rPr>
          <w:rFonts w:ascii="Times New Roman" w:hAnsi="Times New Roman" w:cs="Times New Roman"/>
          <w:sz w:val="24"/>
          <w:szCs w:val="24"/>
        </w:rPr>
        <w:t xml:space="preserve"> f</w:t>
      </w:r>
      <w:r>
        <w:rPr>
          <w:rFonts w:ascii="Times New Roman" w:hAnsi="Times New Roman" w:cs="Times New Roman"/>
          <w:sz w:val="24"/>
          <w:szCs w:val="24"/>
        </w:rPr>
        <w:t>ür Religionswissenschaft.</w:t>
      </w:r>
      <w:r w:rsidR="00E50641" w:rsidRPr="008F7287">
        <w:rPr>
          <w:rFonts w:ascii="Times New Roman" w:hAnsi="Times New Roman" w:cs="Times New Roman"/>
          <w:sz w:val="24"/>
          <w:szCs w:val="24"/>
        </w:rPr>
        <w:t xml:space="preserve"> </w:t>
      </w:r>
      <w:r w:rsidR="00D51B74">
        <w:rPr>
          <w:rFonts w:ascii="Times New Roman" w:hAnsi="Times New Roman" w:cs="Times New Roman"/>
          <w:sz w:val="24"/>
          <w:szCs w:val="24"/>
        </w:rPr>
        <w:t>Die Beiträge wurden 2016 in einem Sammelband veröffentlicht.</w:t>
      </w:r>
      <w:r w:rsidR="00A533B4">
        <w:rPr>
          <w:rStyle w:val="Funotenzeichen"/>
          <w:rFonts w:ascii="Times New Roman" w:hAnsi="Times New Roman" w:cs="Times New Roman"/>
          <w:sz w:val="24"/>
          <w:szCs w:val="24"/>
        </w:rPr>
        <w:footnoteReference w:id="1"/>
      </w:r>
      <w:r w:rsidR="00D51B74">
        <w:rPr>
          <w:rFonts w:ascii="Times New Roman" w:hAnsi="Times New Roman" w:cs="Times New Roman"/>
          <w:sz w:val="24"/>
          <w:szCs w:val="24"/>
        </w:rPr>
        <w:t xml:space="preserve"> </w:t>
      </w:r>
      <w:r w:rsidR="00E50641" w:rsidRPr="008F7287">
        <w:rPr>
          <w:rFonts w:ascii="Times New Roman" w:hAnsi="Times New Roman" w:cs="Times New Roman"/>
          <w:sz w:val="24"/>
          <w:szCs w:val="24"/>
        </w:rPr>
        <w:t>Der Grundg</w:t>
      </w:r>
      <w:r w:rsidR="00D82B41" w:rsidRPr="008F7287">
        <w:rPr>
          <w:rFonts w:ascii="Times New Roman" w:hAnsi="Times New Roman" w:cs="Times New Roman"/>
          <w:sz w:val="24"/>
          <w:szCs w:val="24"/>
        </w:rPr>
        <w:t>edanke</w:t>
      </w:r>
      <w:r w:rsidR="00E50641" w:rsidRPr="008F7287">
        <w:rPr>
          <w:rFonts w:ascii="Times New Roman" w:hAnsi="Times New Roman" w:cs="Times New Roman"/>
          <w:sz w:val="24"/>
          <w:szCs w:val="24"/>
        </w:rPr>
        <w:t xml:space="preserve"> der Vorlesungsreihe war</w:t>
      </w:r>
      <w:r>
        <w:rPr>
          <w:rFonts w:ascii="Times New Roman" w:hAnsi="Times New Roman" w:cs="Times New Roman"/>
          <w:sz w:val="24"/>
          <w:szCs w:val="24"/>
        </w:rPr>
        <w:t>, ganz im Sinne der aktuellen</w:t>
      </w:r>
      <w:r w:rsidR="00D82B41" w:rsidRPr="008F7287">
        <w:rPr>
          <w:rFonts w:ascii="Times New Roman" w:hAnsi="Times New Roman" w:cs="Times New Roman"/>
          <w:sz w:val="24"/>
          <w:szCs w:val="24"/>
        </w:rPr>
        <w:t xml:space="preserve"> Kultur</w:t>
      </w:r>
      <w:r>
        <w:rPr>
          <w:rFonts w:ascii="Times New Roman" w:hAnsi="Times New Roman" w:cs="Times New Roman"/>
          <w:sz w:val="24"/>
          <w:szCs w:val="24"/>
        </w:rPr>
        <w:t xml:space="preserve"> - </w:t>
      </w:r>
      <w:r w:rsidR="00D45C40">
        <w:rPr>
          <w:rFonts w:ascii="Times New Roman" w:hAnsi="Times New Roman" w:cs="Times New Roman"/>
          <w:sz w:val="24"/>
          <w:szCs w:val="24"/>
        </w:rPr>
        <w:t xml:space="preserve">und </w:t>
      </w:r>
      <w:r w:rsidR="00D82B41" w:rsidRPr="008F7287">
        <w:rPr>
          <w:rFonts w:ascii="Times New Roman" w:hAnsi="Times New Roman" w:cs="Times New Roman"/>
          <w:sz w:val="24"/>
          <w:szCs w:val="24"/>
        </w:rPr>
        <w:t>Religionswissenschaft: Es gibt kein überkulturelles Phänomen „Erleuchtung“</w:t>
      </w:r>
      <w:r w:rsidR="00B933C0">
        <w:rPr>
          <w:rFonts w:ascii="Times New Roman" w:hAnsi="Times New Roman" w:cs="Times New Roman"/>
          <w:sz w:val="24"/>
          <w:szCs w:val="24"/>
        </w:rPr>
        <w:t xml:space="preserve">, man </w:t>
      </w:r>
      <w:r w:rsidR="00AA2CF1">
        <w:rPr>
          <w:rFonts w:ascii="Times New Roman" w:hAnsi="Times New Roman" w:cs="Times New Roman"/>
          <w:sz w:val="24"/>
          <w:szCs w:val="24"/>
        </w:rPr>
        <w:t>kann es</w:t>
      </w:r>
      <w:r w:rsidR="00B933C0">
        <w:rPr>
          <w:rFonts w:ascii="Times New Roman" w:hAnsi="Times New Roman" w:cs="Times New Roman"/>
          <w:sz w:val="24"/>
          <w:szCs w:val="24"/>
        </w:rPr>
        <w:t xml:space="preserve"> nicht aus verschiedenen spirituellen Tradition hera</w:t>
      </w:r>
      <w:r w:rsidR="007759A7">
        <w:rPr>
          <w:rFonts w:ascii="Times New Roman" w:hAnsi="Times New Roman" w:cs="Times New Roman"/>
          <w:sz w:val="24"/>
          <w:szCs w:val="24"/>
        </w:rPr>
        <w:t xml:space="preserve">usfiltern oder zusammenmischen, so wenig wie es überkulturelle Körper, Liebe oder Geschlechterrollen gibt. </w:t>
      </w:r>
      <w:r w:rsidR="00B933C0">
        <w:rPr>
          <w:rFonts w:ascii="Times New Roman" w:hAnsi="Times New Roman" w:cs="Times New Roman"/>
          <w:sz w:val="24"/>
          <w:szCs w:val="24"/>
        </w:rPr>
        <w:t>Wir müssen untersuchen</w:t>
      </w:r>
      <w:r w:rsidR="00D82B41" w:rsidRPr="008F7287">
        <w:rPr>
          <w:rFonts w:ascii="Times New Roman" w:hAnsi="Times New Roman" w:cs="Times New Roman"/>
          <w:sz w:val="24"/>
          <w:szCs w:val="24"/>
        </w:rPr>
        <w:t xml:space="preserve">, </w:t>
      </w:r>
      <w:r w:rsidR="00B933C0">
        <w:rPr>
          <w:rFonts w:ascii="Times New Roman" w:hAnsi="Times New Roman" w:cs="Times New Roman"/>
          <w:sz w:val="24"/>
          <w:szCs w:val="24"/>
        </w:rPr>
        <w:t xml:space="preserve">welche Geschichten, welche </w:t>
      </w:r>
      <w:r w:rsidR="008C47B9">
        <w:rPr>
          <w:rFonts w:ascii="Times New Roman" w:hAnsi="Times New Roman" w:cs="Times New Roman"/>
          <w:sz w:val="24"/>
          <w:szCs w:val="24"/>
        </w:rPr>
        <w:t>kult</w:t>
      </w:r>
      <w:r w:rsidR="00B933C0">
        <w:rPr>
          <w:rFonts w:ascii="Times New Roman" w:hAnsi="Times New Roman" w:cs="Times New Roman"/>
          <w:sz w:val="24"/>
          <w:szCs w:val="24"/>
        </w:rPr>
        <w:t>urellen Kontexte und welche Übersetzungen die Begriffsfamilie rund um den Begriff der „Erleuchtung“ gestaltet haben</w:t>
      </w:r>
      <w:r w:rsidR="00D82B41" w:rsidRPr="008F7287">
        <w:rPr>
          <w:rFonts w:ascii="Times New Roman" w:hAnsi="Times New Roman" w:cs="Times New Roman"/>
          <w:sz w:val="24"/>
          <w:szCs w:val="24"/>
        </w:rPr>
        <w:t>.</w:t>
      </w:r>
      <w:r w:rsidR="005C3FBE" w:rsidRPr="008F7287">
        <w:rPr>
          <w:rFonts w:ascii="Times New Roman" w:hAnsi="Times New Roman" w:cs="Times New Roman"/>
          <w:sz w:val="24"/>
          <w:szCs w:val="24"/>
        </w:rPr>
        <w:t xml:space="preserve"> </w:t>
      </w:r>
      <w:r w:rsidR="00B933C0">
        <w:rPr>
          <w:rFonts w:ascii="Times New Roman" w:hAnsi="Times New Roman" w:cs="Times New Roman"/>
          <w:sz w:val="24"/>
          <w:szCs w:val="24"/>
        </w:rPr>
        <w:t>Dieses</w:t>
      </w:r>
      <w:r>
        <w:rPr>
          <w:rFonts w:ascii="Times New Roman" w:hAnsi="Times New Roman" w:cs="Times New Roman"/>
          <w:sz w:val="24"/>
          <w:szCs w:val="24"/>
        </w:rPr>
        <w:t xml:space="preserve"> religionswissenschaftliche</w:t>
      </w:r>
      <w:r w:rsidRPr="008F7287">
        <w:rPr>
          <w:rFonts w:ascii="Times New Roman" w:hAnsi="Times New Roman" w:cs="Times New Roman"/>
          <w:sz w:val="24"/>
          <w:szCs w:val="24"/>
        </w:rPr>
        <w:t xml:space="preserve"> Vorgehen </w:t>
      </w:r>
      <w:r>
        <w:rPr>
          <w:rFonts w:ascii="Times New Roman" w:hAnsi="Times New Roman" w:cs="Times New Roman"/>
          <w:sz w:val="24"/>
          <w:szCs w:val="24"/>
        </w:rPr>
        <w:t xml:space="preserve">ist </w:t>
      </w:r>
      <w:r w:rsidRPr="008F7287">
        <w:rPr>
          <w:rFonts w:ascii="Times New Roman" w:hAnsi="Times New Roman" w:cs="Times New Roman"/>
          <w:sz w:val="24"/>
          <w:szCs w:val="24"/>
        </w:rPr>
        <w:t xml:space="preserve">sehr fruchtbar. Es klärt z. B. darüber auf, dass der </w:t>
      </w:r>
      <w:r w:rsidR="00B933C0">
        <w:rPr>
          <w:rFonts w:ascii="Times New Roman" w:hAnsi="Times New Roman" w:cs="Times New Roman"/>
          <w:sz w:val="24"/>
          <w:szCs w:val="24"/>
        </w:rPr>
        <w:t xml:space="preserve">Begriff </w:t>
      </w:r>
      <w:r w:rsidR="007759A7">
        <w:rPr>
          <w:rFonts w:ascii="Times New Roman" w:hAnsi="Times New Roman" w:cs="Times New Roman"/>
          <w:sz w:val="24"/>
          <w:szCs w:val="24"/>
        </w:rPr>
        <w:t>erstmals im</w:t>
      </w:r>
      <w:r w:rsidRPr="008F7287">
        <w:rPr>
          <w:rFonts w:ascii="Times New Roman" w:hAnsi="Times New Roman" w:cs="Times New Roman"/>
          <w:sz w:val="24"/>
          <w:szCs w:val="24"/>
        </w:rPr>
        <w:t xml:space="preserve"> antiken Griechenland, genauer von Platon</w:t>
      </w:r>
      <w:r w:rsidR="00B933C0">
        <w:rPr>
          <w:rFonts w:ascii="Times New Roman" w:hAnsi="Times New Roman" w:cs="Times New Roman"/>
          <w:sz w:val="24"/>
          <w:szCs w:val="24"/>
        </w:rPr>
        <w:t>,</w:t>
      </w:r>
      <w:r w:rsidR="007759A7">
        <w:rPr>
          <w:rFonts w:ascii="Times New Roman" w:hAnsi="Times New Roman" w:cs="Times New Roman"/>
          <w:sz w:val="24"/>
          <w:szCs w:val="24"/>
        </w:rPr>
        <w:t xml:space="preserve"> für eine plötzliche wesentliche Erkenntnis eines Subjekts </w:t>
      </w:r>
      <w:r w:rsidRPr="008F7287">
        <w:rPr>
          <w:rFonts w:ascii="Times New Roman" w:hAnsi="Times New Roman" w:cs="Times New Roman"/>
          <w:sz w:val="24"/>
          <w:szCs w:val="24"/>
        </w:rPr>
        <w:t>ve</w:t>
      </w:r>
      <w:r w:rsidR="00B933C0">
        <w:rPr>
          <w:rFonts w:ascii="Times New Roman" w:hAnsi="Times New Roman" w:cs="Times New Roman"/>
          <w:sz w:val="24"/>
          <w:szCs w:val="24"/>
        </w:rPr>
        <w:t>rwend</w:t>
      </w:r>
      <w:r w:rsidR="007759A7">
        <w:rPr>
          <w:rFonts w:ascii="Times New Roman" w:hAnsi="Times New Roman" w:cs="Times New Roman"/>
          <w:sz w:val="24"/>
          <w:szCs w:val="24"/>
        </w:rPr>
        <w:t>et wurde</w:t>
      </w:r>
      <w:r w:rsidR="00A533B4">
        <w:rPr>
          <w:rStyle w:val="Funotenzeichen"/>
          <w:rFonts w:ascii="Times New Roman" w:hAnsi="Times New Roman" w:cs="Times New Roman"/>
          <w:sz w:val="24"/>
          <w:szCs w:val="24"/>
        </w:rPr>
        <w:footnoteReference w:id="2"/>
      </w:r>
      <w:r w:rsidR="007759A7">
        <w:rPr>
          <w:rFonts w:ascii="Times New Roman" w:hAnsi="Times New Roman" w:cs="Times New Roman"/>
          <w:sz w:val="24"/>
          <w:szCs w:val="24"/>
        </w:rPr>
        <w:t>, und erst im 19. Jahrh</w:t>
      </w:r>
      <w:r w:rsidR="00D45C40">
        <w:rPr>
          <w:rFonts w:ascii="Times New Roman" w:hAnsi="Times New Roman" w:cs="Times New Roman"/>
          <w:sz w:val="24"/>
          <w:szCs w:val="24"/>
        </w:rPr>
        <w:t xml:space="preserve">undert dazu diente, </w:t>
      </w:r>
      <w:r w:rsidR="008C47B9">
        <w:rPr>
          <w:rFonts w:ascii="Times New Roman" w:hAnsi="Times New Roman" w:cs="Times New Roman"/>
          <w:sz w:val="24"/>
          <w:szCs w:val="24"/>
        </w:rPr>
        <w:t>budd</w:t>
      </w:r>
      <w:r w:rsidR="00B933C0">
        <w:rPr>
          <w:rFonts w:ascii="Times New Roman" w:hAnsi="Times New Roman" w:cs="Times New Roman"/>
          <w:sz w:val="24"/>
          <w:szCs w:val="24"/>
        </w:rPr>
        <w:t>histische Begriffe</w:t>
      </w:r>
      <w:r w:rsidRPr="008F7287">
        <w:rPr>
          <w:rFonts w:ascii="Times New Roman" w:hAnsi="Times New Roman" w:cs="Times New Roman"/>
          <w:sz w:val="24"/>
          <w:szCs w:val="24"/>
        </w:rPr>
        <w:t>, die gar nicht auf die Metapher des Lichts zurückgreifen, wie „</w:t>
      </w:r>
      <w:proofErr w:type="spellStart"/>
      <w:r w:rsidRPr="008F7287">
        <w:rPr>
          <w:rFonts w:ascii="Times New Roman" w:hAnsi="Times New Roman" w:cs="Times New Roman"/>
          <w:sz w:val="24"/>
          <w:szCs w:val="24"/>
        </w:rPr>
        <w:t>moks</w:t>
      </w:r>
      <w:r w:rsidR="00D45C40">
        <w:rPr>
          <w:rFonts w:ascii="Times New Roman" w:hAnsi="Times New Roman" w:cs="Times New Roman"/>
          <w:sz w:val="24"/>
          <w:szCs w:val="24"/>
        </w:rPr>
        <w:t>h</w:t>
      </w:r>
      <w:r w:rsidRPr="008F7287">
        <w:rPr>
          <w:rFonts w:ascii="Times New Roman" w:hAnsi="Times New Roman" w:cs="Times New Roman"/>
          <w:sz w:val="24"/>
          <w:szCs w:val="24"/>
        </w:rPr>
        <w:t>a</w:t>
      </w:r>
      <w:proofErr w:type="spellEnd"/>
      <w:r w:rsidRPr="008F7287">
        <w:rPr>
          <w:rFonts w:ascii="Times New Roman" w:hAnsi="Times New Roman" w:cs="Times New Roman"/>
          <w:sz w:val="24"/>
          <w:szCs w:val="24"/>
        </w:rPr>
        <w:t>“, „</w:t>
      </w:r>
      <w:proofErr w:type="spellStart"/>
      <w:r w:rsidRPr="008F7287">
        <w:rPr>
          <w:rFonts w:ascii="Times New Roman" w:hAnsi="Times New Roman" w:cs="Times New Roman"/>
          <w:sz w:val="24"/>
          <w:szCs w:val="24"/>
        </w:rPr>
        <w:t>bodhi</w:t>
      </w:r>
      <w:proofErr w:type="spellEnd"/>
      <w:r w:rsidRPr="008F7287">
        <w:rPr>
          <w:rFonts w:ascii="Times New Roman" w:hAnsi="Times New Roman" w:cs="Times New Roman"/>
          <w:sz w:val="24"/>
          <w:szCs w:val="24"/>
        </w:rPr>
        <w:t>“ oder „</w:t>
      </w:r>
      <w:proofErr w:type="spellStart"/>
      <w:r w:rsidRPr="008F7287">
        <w:rPr>
          <w:rFonts w:ascii="Times New Roman" w:hAnsi="Times New Roman" w:cs="Times New Roman"/>
          <w:sz w:val="24"/>
          <w:szCs w:val="24"/>
        </w:rPr>
        <w:t>kensho</w:t>
      </w:r>
      <w:proofErr w:type="spellEnd"/>
      <w:r w:rsidRPr="008F7287">
        <w:rPr>
          <w:rFonts w:ascii="Times New Roman" w:hAnsi="Times New Roman" w:cs="Times New Roman"/>
          <w:sz w:val="24"/>
          <w:szCs w:val="24"/>
        </w:rPr>
        <w:t xml:space="preserve">“ </w:t>
      </w:r>
      <w:r w:rsidR="00B933C0">
        <w:rPr>
          <w:rFonts w:ascii="Times New Roman" w:hAnsi="Times New Roman" w:cs="Times New Roman"/>
          <w:sz w:val="24"/>
          <w:szCs w:val="24"/>
        </w:rPr>
        <w:t>und „</w:t>
      </w:r>
      <w:proofErr w:type="spellStart"/>
      <w:r w:rsidR="00B933C0">
        <w:rPr>
          <w:rFonts w:ascii="Times New Roman" w:hAnsi="Times New Roman" w:cs="Times New Roman"/>
          <w:sz w:val="24"/>
          <w:szCs w:val="24"/>
        </w:rPr>
        <w:t>satori</w:t>
      </w:r>
      <w:proofErr w:type="spellEnd"/>
      <w:r w:rsidR="00B933C0">
        <w:rPr>
          <w:rFonts w:ascii="Times New Roman" w:hAnsi="Times New Roman" w:cs="Times New Roman"/>
          <w:sz w:val="24"/>
          <w:szCs w:val="24"/>
        </w:rPr>
        <w:t xml:space="preserve">“ </w:t>
      </w:r>
      <w:r w:rsidRPr="008F7287">
        <w:rPr>
          <w:rFonts w:ascii="Times New Roman" w:hAnsi="Times New Roman" w:cs="Times New Roman"/>
          <w:sz w:val="24"/>
          <w:szCs w:val="24"/>
        </w:rPr>
        <w:t xml:space="preserve">zu </w:t>
      </w:r>
      <w:r w:rsidR="00B933C0">
        <w:rPr>
          <w:rFonts w:ascii="Times New Roman" w:hAnsi="Times New Roman" w:cs="Times New Roman"/>
          <w:sz w:val="24"/>
          <w:szCs w:val="24"/>
        </w:rPr>
        <w:t>übersetzen</w:t>
      </w:r>
      <w:r w:rsidRPr="008F7287">
        <w:rPr>
          <w:rFonts w:ascii="Times New Roman" w:hAnsi="Times New Roman" w:cs="Times New Roman"/>
          <w:sz w:val="24"/>
          <w:szCs w:val="24"/>
        </w:rPr>
        <w:t xml:space="preserve">. </w:t>
      </w:r>
      <w:r w:rsidR="00D45C40">
        <w:rPr>
          <w:rFonts w:ascii="Times New Roman" w:hAnsi="Times New Roman" w:cs="Times New Roman"/>
          <w:sz w:val="24"/>
          <w:szCs w:val="24"/>
        </w:rPr>
        <w:t>Es ist also mitnichten</w:t>
      </w:r>
      <w:r w:rsidR="00197BA0">
        <w:rPr>
          <w:rFonts w:ascii="Times New Roman" w:hAnsi="Times New Roman" w:cs="Times New Roman"/>
          <w:sz w:val="24"/>
          <w:szCs w:val="24"/>
        </w:rPr>
        <w:t>,</w:t>
      </w:r>
      <w:r w:rsidR="00D45C40">
        <w:rPr>
          <w:rFonts w:ascii="Times New Roman" w:hAnsi="Times New Roman" w:cs="Times New Roman"/>
          <w:sz w:val="24"/>
          <w:szCs w:val="24"/>
        </w:rPr>
        <w:t xml:space="preserve"> wie man heute manchmal denken könnte, ein Begriff aus dem asiatischen Kulturkreis. Endgültig populär wurde „Erleuchtung“ erst ab</w:t>
      </w:r>
      <w:r w:rsidR="007759A7">
        <w:rPr>
          <w:rFonts w:ascii="Times New Roman" w:hAnsi="Times New Roman" w:cs="Times New Roman"/>
          <w:sz w:val="24"/>
          <w:szCs w:val="24"/>
        </w:rPr>
        <w:t xml:space="preserve"> 1927 durch Suzuki als Übersetzung von „</w:t>
      </w:r>
      <w:proofErr w:type="spellStart"/>
      <w:r w:rsidR="007759A7">
        <w:rPr>
          <w:rFonts w:ascii="Times New Roman" w:hAnsi="Times New Roman" w:cs="Times New Roman"/>
          <w:sz w:val="24"/>
          <w:szCs w:val="24"/>
        </w:rPr>
        <w:t>satori</w:t>
      </w:r>
      <w:proofErr w:type="spellEnd"/>
      <w:r w:rsidR="007759A7">
        <w:rPr>
          <w:rFonts w:ascii="Times New Roman" w:hAnsi="Times New Roman" w:cs="Times New Roman"/>
          <w:sz w:val="24"/>
          <w:szCs w:val="24"/>
        </w:rPr>
        <w:t>“.</w:t>
      </w:r>
      <w:r w:rsidR="00A533B4">
        <w:rPr>
          <w:rStyle w:val="Funotenzeichen"/>
          <w:rFonts w:ascii="Times New Roman" w:hAnsi="Times New Roman" w:cs="Times New Roman"/>
          <w:sz w:val="24"/>
          <w:szCs w:val="24"/>
        </w:rPr>
        <w:footnoteReference w:id="3"/>
      </w:r>
      <w:r w:rsidR="007759A7">
        <w:rPr>
          <w:rFonts w:ascii="Times New Roman" w:hAnsi="Times New Roman" w:cs="Times New Roman"/>
          <w:sz w:val="24"/>
          <w:szCs w:val="24"/>
        </w:rPr>
        <w:t xml:space="preserve"> </w:t>
      </w:r>
      <w:r w:rsidR="00197BA0">
        <w:rPr>
          <w:rFonts w:ascii="Times New Roman" w:hAnsi="Times New Roman" w:cs="Times New Roman"/>
          <w:sz w:val="24"/>
          <w:szCs w:val="24"/>
        </w:rPr>
        <w:t>Unsere Veranstaltung heute A</w:t>
      </w:r>
      <w:r w:rsidR="00D82B41" w:rsidRPr="008F7287">
        <w:rPr>
          <w:rFonts w:ascii="Times New Roman" w:hAnsi="Times New Roman" w:cs="Times New Roman"/>
          <w:sz w:val="24"/>
          <w:szCs w:val="24"/>
        </w:rPr>
        <w:t>bend wir</w:t>
      </w:r>
      <w:r w:rsidR="005C3FBE" w:rsidRPr="008F7287">
        <w:rPr>
          <w:rFonts w:ascii="Times New Roman" w:hAnsi="Times New Roman" w:cs="Times New Roman"/>
          <w:sz w:val="24"/>
          <w:szCs w:val="24"/>
        </w:rPr>
        <w:t xml:space="preserve">d dieser </w:t>
      </w:r>
      <w:r w:rsidR="00D45C40">
        <w:rPr>
          <w:rFonts w:ascii="Times New Roman" w:hAnsi="Times New Roman" w:cs="Times New Roman"/>
          <w:sz w:val="24"/>
          <w:szCs w:val="24"/>
        </w:rPr>
        <w:t xml:space="preserve">vergleichenden </w:t>
      </w:r>
      <w:r w:rsidR="005C3FBE" w:rsidRPr="008F7287">
        <w:rPr>
          <w:rFonts w:ascii="Times New Roman" w:hAnsi="Times New Roman" w:cs="Times New Roman"/>
          <w:sz w:val="24"/>
          <w:szCs w:val="24"/>
        </w:rPr>
        <w:t>Vorgehensweise gerecht, denn hier kommen zwei Menschen ins Gesprä</w:t>
      </w:r>
      <w:r w:rsidR="00B933C0">
        <w:rPr>
          <w:rFonts w:ascii="Times New Roman" w:hAnsi="Times New Roman" w:cs="Times New Roman"/>
          <w:sz w:val="24"/>
          <w:szCs w:val="24"/>
        </w:rPr>
        <w:t xml:space="preserve">ch, die zwei </w:t>
      </w:r>
      <w:r w:rsidR="005C3FBE" w:rsidRPr="008F7287">
        <w:rPr>
          <w:rFonts w:ascii="Times New Roman" w:hAnsi="Times New Roman" w:cs="Times New Roman"/>
          <w:sz w:val="24"/>
          <w:szCs w:val="24"/>
        </w:rPr>
        <w:t>unterschiedliche religiöse Tradit</w:t>
      </w:r>
      <w:r w:rsidR="00B933C0">
        <w:rPr>
          <w:rFonts w:ascii="Times New Roman" w:hAnsi="Times New Roman" w:cs="Times New Roman"/>
          <w:sz w:val="24"/>
          <w:szCs w:val="24"/>
        </w:rPr>
        <w:t xml:space="preserve">ionen vertreten, in denen </w:t>
      </w:r>
      <w:r>
        <w:rPr>
          <w:rFonts w:ascii="Times New Roman" w:hAnsi="Times New Roman" w:cs="Times New Roman"/>
          <w:sz w:val="24"/>
          <w:szCs w:val="24"/>
        </w:rPr>
        <w:t xml:space="preserve">jeweils </w:t>
      </w:r>
      <w:r w:rsidR="005C3FBE" w:rsidRPr="008F7287">
        <w:rPr>
          <w:rFonts w:ascii="Times New Roman" w:hAnsi="Times New Roman" w:cs="Times New Roman"/>
          <w:sz w:val="24"/>
          <w:szCs w:val="24"/>
        </w:rPr>
        <w:t>das</w:t>
      </w:r>
      <w:r w:rsidR="008C47B9">
        <w:rPr>
          <w:rFonts w:ascii="Times New Roman" w:hAnsi="Times New Roman" w:cs="Times New Roman"/>
          <w:sz w:val="24"/>
          <w:szCs w:val="24"/>
        </w:rPr>
        <w:t xml:space="preserve"> Thema Erleuchtung </w:t>
      </w:r>
      <w:r w:rsidR="005C3FBE" w:rsidRPr="008F7287">
        <w:rPr>
          <w:rFonts w:ascii="Times New Roman" w:hAnsi="Times New Roman" w:cs="Times New Roman"/>
          <w:sz w:val="24"/>
          <w:szCs w:val="24"/>
        </w:rPr>
        <w:t>ei</w:t>
      </w:r>
      <w:r w:rsidR="007759A7">
        <w:rPr>
          <w:rFonts w:ascii="Times New Roman" w:hAnsi="Times New Roman" w:cs="Times New Roman"/>
          <w:sz w:val="24"/>
          <w:szCs w:val="24"/>
        </w:rPr>
        <w:t>ne besonders große Rolle spielt</w:t>
      </w:r>
      <w:r w:rsidR="005C3FBE" w:rsidRPr="008F7287">
        <w:rPr>
          <w:rFonts w:ascii="Times New Roman" w:hAnsi="Times New Roman" w:cs="Times New Roman"/>
          <w:sz w:val="24"/>
          <w:szCs w:val="24"/>
        </w:rPr>
        <w:t>.</w:t>
      </w:r>
      <w:r>
        <w:rPr>
          <w:rFonts w:ascii="Times New Roman" w:hAnsi="Times New Roman" w:cs="Times New Roman"/>
          <w:sz w:val="24"/>
          <w:szCs w:val="24"/>
        </w:rPr>
        <w:t xml:space="preserve"> </w:t>
      </w:r>
    </w:p>
    <w:p w:rsidR="00922D41" w:rsidRPr="00AA49C6" w:rsidRDefault="00E50641" w:rsidP="00112176">
      <w:pPr>
        <w:spacing w:line="360" w:lineRule="auto"/>
        <w:rPr>
          <w:rFonts w:ascii="Times New Roman" w:hAnsi="Times New Roman" w:cs="Times New Roman"/>
          <w:sz w:val="24"/>
          <w:szCs w:val="24"/>
        </w:rPr>
      </w:pPr>
      <w:r w:rsidRPr="00AA49C6">
        <w:rPr>
          <w:rFonts w:ascii="Times New Roman" w:hAnsi="Times New Roman" w:cs="Times New Roman"/>
          <w:b/>
          <w:sz w:val="24"/>
          <w:szCs w:val="24"/>
        </w:rPr>
        <w:t>2.</w:t>
      </w:r>
      <w:r w:rsidRPr="00AA49C6">
        <w:rPr>
          <w:rFonts w:ascii="Times New Roman" w:hAnsi="Times New Roman" w:cs="Times New Roman"/>
          <w:sz w:val="24"/>
          <w:szCs w:val="24"/>
        </w:rPr>
        <w:t xml:space="preserve"> </w:t>
      </w:r>
      <w:r w:rsidR="00112176" w:rsidRPr="00AA49C6">
        <w:rPr>
          <w:rFonts w:ascii="Times New Roman" w:hAnsi="Times New Roman" w:cs="Times New Roman"/>
          <w:b/>
          <w:sz w:val="24"/>
          <w:szCs w:val="24"/>
        </w:rPr>
        <w:t>Ausgangspunkt</w:t>
      </w:r>
      <w:r w:rsidR="00D82B41" w:rsidRPr="00AA49C6">
        <w:rPr>
          <w:rFonts w:ascii="Times New Roman" w:hAnsi="Times New Roman" w:cs="Times New Roman"/>
          <w:sz w:val="24"/>
          <w:szCs w:val="24"/>
        </w:rPr>
        <w:t xml:space="preserve">     </w:t>
      </w:r>
    </w:p>
    <w:p w:rsidR="00AA2CF1" w:rsidRPr="00AA49C6" w:rsidRDefault="00D82B41" w:rsidP="00112176">
      <w:pPr>
        <w:spacing w:line="360" w:lineRule="auto"/>
        <w:rPr>
          <w:rFonts w:ascii="Times New Roman" w:hAnsi="Times New Roman" w:cs="Times New Roman"/>
          <w:sz w:val="24"/>
          <w:szCs w:val="24"/>
        </w:rPr>
      </w:pPr>
      <w:r w:rsidRPr="00AA49C6">
        <w:rPr>
          <w:rFonts w:ascii="Times New Roman" w:hAnsi="Times New Roman" w:cs="Times New Roman"/>
          <w:sz w:val="24"/>
          <w:szCs w:val="24"/>
        </w:rPr>
        <w:t>Ich habe allerdings in dem Band eine etwas</w:t>
      </w:r>
      <w:r w:rsidR="00AA49C6" w:rsidRPr="00AA49C6">
        <w:rPr>
          <w:rFonts w:ascii="Times New Roman" w:hAnsi="Times New Roman" w:cs="Times New Roman"/>
          <w:sz w:val="24"/>
          <w:szCs w:val="24"/>
        </w:rPr>
        <w:t xml:space="preserve"> andere Ansicht </w:t>
      </w:r>
      <w:r w:rsidR="008C47B9">
        <w:rPr>
          <w:rFonts w:ascii="Times New Roman" w:hAnsi="Times New Roman" w:cs="Times New Roman"/>
          <w:sz w:val="24"/>
          <w:szCs w:val="24"/>
        </w:rPr>
        <w:t>als meine</w:t>
      </w:r>
      <w:r w:rsidR="00DF5D60">
        <w:rPr>
          <w:rFonts w:ascii="Times New Roman" w:hAnsi="Times New Roman" w:cs="Times New Roman"/>
          <w:sz w:val="24"/>
          <w:szCs w:val="24"/>
        </w:rPr>
        <w:t xml:space="preserve"> meist religionswissenschaftlichen Mitautoren </w:t>
      </w:r>
      <w:r w:rsidR="00AA2CF1">
        <w:rPr>
          <w:rFonts w:ascii="Times New Roman" w:hAnsi="Times New Roman" w:cs="Times New Roman"/>
          <w:sz w:val="24"/>
          <w:szCs w:val="24"/>
        </w:rPr>
        <w:t xml:space="preserve">vertreten: Muss es nicht etwas geben, was die Ähnlichkeit der Beschreibungen erklärt oder zumindest beschreibbar macht? Warum spricht </w:t>
      </w:r>
      <w:r w:rsidR="00AA2CF1">
        <w:rPr>
          <w:rFonts w:ascii="Times New Roman" w:hAnsi="Times New Roman" w:cs="Times New Roman"/>
          <w:sz w:val="24"/>
          <w:szCs w:val="24"/>
        </w:rPr>
        <w:lastRenderedPageBreak/>
        <w:t>man in verschiedenen Kulturen denn überhaupt in vergleichbarer Weise über etwas, nenne</w:t>
      </w:r>
      <w:r w:rsidR="00197BA0">
        <w:rPr>
          <w:rFonts w:ascii="Times New Roman" w:hAnsi="Times New Roman" w:cs="Times New Roman"/>
          <w:sz w:val="24"/>
          <w:szCs w:val="24"/>
        </w:rPr>
        <w:t>n</w:t>
      </w:r>
      <w:r w:rsidR="00AA2CF1">
        <w:rPr>
          <w:rFonts w:ascii="Times New Roman" w:hAnsi="Times New Roman" w:cs="Times New Roman"/>
          <w:sz w:val="24"/>
          <w:szCs w:val="24"/>
        </w:rPr>
        <w:t xml:space="preserve"> wir es „Erleuchtung“. Als jemand, der </w:t>
      </w:r>
      <w:r w:rsidR="00197BA0">
        <w:rPr>
          <w:rFonts w:ascii="Times New Roman" w:hAnsi="Times New Roman" w:cs="Times New Roman"/>
          <w:sz w:val="24"/>
          <w:szCs w:val="24"/>
        </w:rPr>
        <w:t xml:space="preserve">sich </w:t>
      </w:r>
      <w:r w:rsidR="00AA2CF1">
        <w:rPr>
          <w:rFonts w:ascii="Times New Roman" w:hAnsi="Times New Roman" w:cs="Times New Roman"/>
          <w:sz w:val="24"/>
          <w:szCs w:val="24"/>
        </w:rPr>
        <w:t>teilweise der phänomenologischen Tradition in Philosophie und Psychiatrie verpflichtet fühlt, war es naheliegend, sich zunächst einmal an Erfahrungsberichten zu orientieren. Tatsächlich gibt es über die Kulturen hinweg</w:t>
      </w:r>
      <w:r w:rsidR="008C47B9">
        <w:rPr>
          <w:rFonts w:ascii="Times New Roman" w:hAnsi="Times New Roman" w:cs="Times New Roman"/>
          <w:sz w:val="24"/>
          <w:szCs w:val="24"/>
        </w:rPr>
        <w:t xml:space="preserve"> sehr ähnliche</w:t>
      </w:r>
      <w:r w:rsidR="00D45C40">
        <w:rPr>
          <w:rFonts w:ascii="Times New Roman" w:hAnsi="Times New Roman" w:cs="Times New Roman"/>
          <w:sz w:val="24"/>
          <w:szCs w:val="24"/>
        </w:rPr>
        <w:t xml:space="preserve"> Schilderungen des Erlebnisses der Erleuchtung</w:t>
      </w:r>
      <w:r w:rsidR="00A533B4">
        <w:rPr>
          <w:rFonts w:ascii="Times New Roman" w:hAnsi="Times New Roman" w:cs="Times New Roman"/>
          <w:sz w:val="24"/>
          <w:szCs w:val="24"/>
        </w:rPr>
        <w:t>.</w:t>
      </w:r>
      <w:r w:rsidR="00A533B4">
        <w:rPr>
          <w:rStyle w:val="Funotenzeichen"/>
          <w:rFonts w:ascii="Times New Roman" w:hAnsi="Times New Roman" w:cs="Times New Roman"/>
          <w:sz w:val="24"/>
          <w:szCs w:val="24"/>
        </w:rPr>
        <w:footnoteReference w:id="4"/>
      </w:r>
    </w:p>
    <w:p w:rsidR="00A97139" w:rsidRDefault="005C3FBE" w:rsidP="00112176">
      <w:pPr>
        <w:spacing w:line="360" w:lineRule="auto"/>
        <w:rPr>
          <w:rFonts w:ascii="Times New Roman" w:hAnsi="Times New Roman" w:cs="Times New Roman"/>
          <w:b/>
          <w:sz w:val="24"/>
          <w:szCs w:val="24"/>
        </w:rPr>
      </w:pPr>
      <w:r w:rsidRPr="00AA49C6">
        <w:rPr>
          <w:rFonts w:ascii="Times New Roman" w:hAnsi="Times New Roman" w:cs="Times New Roman"/>
          <w:b/>
          <w:sz w:val="24"/>
          <w:szCs w:val="24"/>
        </w:rPr>
        <w:t xml:space="preserve">3. </w:t>
      </w:r>
      <w:r w:rsidR="00112176" w:rsidRPr="00AA49C6">
        <w:rPr>
          <w:rFonts w:ascii="Times New Roman" w:hAnsi="Times New Roman" w:cs="Times New Roman"/>
          <w:b/>
          <w:sz w:val="24"/>
          <w:szCs w:val="24"/>
        </w:rPr>
        <w:t>Erleuchtung als Erlebnis</w:t>
      </w:r>
    </w:p>
    <w:p w:rsidR="00BE6058" w:rsidRDefault="00A97139" w:rsidP="00AA2CF1">
      <w:pPr>
        <w:spacing w:line="360" w:lineRule="auto"/>
        <w:rPr>
          <w:rFonts w:ascii="Times New Roman" w:hAnsi="Times New Roman" w:cs="Times New Roman"/>
          <w:sz w:val="24"/>
          <w:szCs w:val="24"/>
        </w:rPr>
      </w:pPr>
      <w:r>
        <w:rPr>
          <w:rFonts w:ascii="Times New Roman" w:hAnsi="Times New Roman" w:cs="Times New Roman"/>
          <w:sz w:val="24"/>
          <w:szCs w:val="24"/>
        </w:rPr>
        <w:t xml:space="preserve">Wenn wir </w:t>
      </w:r>
      <w:r w:rsidR="005C3FBE" w:rsidRPr="00AA49C6">
        <w:rPr>
          <w:rFonts w:ascii="Times New Roman" w:hAnsi="Times New Roman" w:cs="Times New Roman"/>
          <w:sz w:val="24"/>
          <w:szCs w:val="24"/>
        </w:rPr>
        <w:t>Erleuch</w:t>
      </w:r>
      <w:r w:rsidR="00F56764" w:rsidRPr="00AA49C6">
        <w:rPr>
          <w:rFonts w:ascii="Times New Roman" w:hAnsi="Times New Roman" w:cs="Times New Roman"/>
          <w:sz w:val="24"/>
          <w:szCs w:val="24"/>
        </w:rPr>
        <w:t xml:space="preserve">tung </w:t>
      </w:r>
      <w:r w:rsidR="00072BF5" w:rsidRPr="00AA49C6">
        <w:rPr>
          <w:rFonts w:ascii="Times New Roman" w:hAnsi="Times New Roman" w:cs="Times New Roman"/>
          <w:sz w:val="24"/>
          <w:szCs w:val="24"/>
        </w:rPr>
        <w:t>als Erlebnis</w:t>
      </w:r>
      <w:r w:rsidR="005C3FBE" w:rsidRPr="00AA49C6">
        <w:rPr>
          <w:rFonts w:ascii="Times New Roman" w:hAnsi="Times New Roman" w:cs="Times New Roman"/>
          <w:sz w:val="24"/>
          <w:szCs w:val="24"/>
        </w:rPr>
        <w:t xml:space="preserve"> </w:t>
      </w:r>
      <w:r w:rsidR="00072BF5" w:rsidRPr="00AA49C6">
        <w:rPr>
          <w:rFonts w:ascii="Times New Roman" w:hAnsi="Times New Roman" w:cs="Times New Roman"/>
          <w:sz w:val="24"/>
          <w:szCs w:val="24"/>
        </w:rPr>
        <w:t>besc</w:t>
      </w:r>
      <w:r>
        <w:rPr>
          <w:rFonts w:ascii="Times New Roman" w:hAnsi="Times New Roman" w:cs="Times New Roman"/>
          <w:sz w:val="24"/>
          <w:szCs w:val="24"/>
        </w:rPr>
        <w:t>hreiben</w:t>
      </w:r>
      <w:r w:rsidR="00AA2CF1">
        <w:rPr>
          <w:rFonts w:ascii="Times New Roman" w:hAnsi="Times New Roman" w:cs="Times New Roman"/>
          <w:sz w:val="24"/>
          <w:szCs w:val="24"/>
        </w:rPr>
        <w:t xml:space="preserve"> untersuchen</w:t>
      </w:r>
      <w:r>
        <w:rPr>
          <w:rFonts w:ascii="Times New Roman" w:hAnsi="Times New Roman" w:cs="Times New Roman"/>
          <w:sz w:val="24"/>
          <w:szCs w:val="24"/>
        </w:rPr>
        <w:t>, so behaupten wir, dass sie</w:t>
      </w:r>
      <w:r>
        <w:rPr>
          <w:rFonts w:ascii="Times New Roman" w:hAnsi="Times New Roman" w:cs="Times New Roman"/>
          <w:sz w:val="24"/>
          <w:szCs w:val="24"/>
        </w:rPr>
        <w:br/>
        <w:t>1. s</w:t>
      </w:r>
      <w:r w:rsidR="00F56764" w:rsidRPr="00AA49C6">
        <w:rPr>
          <w:rFonts w:ascii="Times New Roman" w:hAnsi="Times New Roman" w:cs="Times New Roman"/>
          <w:sz w:val="24"/>
          <w:szCs w:val="24"/>
        </w:rPr>
        <w:t>ubjektiv bedeutsame</w:t>
      </w:r>
      <w:r w:rsidR="00072BF5" w:rsidRPr="00AA49C6">
        <w:rPr>
          <w:rFonts w:ascii="Times New Roman" w:hAnsi="Times New Roman" w:cs="Times New Roman"/>
          <w:sz w:val="24"/>
          <w:szCs w:val="24"/>
        </w:rPr>
        <w:t xml:space="preserve"> Folgen</w:t>
      </w:r>
      <w:r w:rsidR="00F56764" w:rsidRPr="00AA49C6">
        <w:rPr>
          <w:rFonts w:ascii="Times New Roman" w:hAnsi="Times New Roman" w:cs="Times New Roman"/>
          <w:sz w:val="24"/>
          <w:szCs w:val="24"/>
        </w:rPr>
        <w:t xml:space="preserve"> </w:t>
      </w:r>
      <w:r>
        <w:rPr>
          <w:rFonts w:ascii="Times New Roman" w:hAnsi="Times New Roman" w:cs="Times New Roman"/>
          <w:sz w:val="24"/>
          <w:szCs w:val="24"/>
        </w:rPr>
        <w:t>hat</w:t>
      </w:r>
      <w:r w:rsidR="00F04354">
        <w:rPr>
          <w:rFonts w:ascii="Times New Roman" w:hAnsi="Times New Roman" w:cs="Times New Roman"/>
          <w:sz w:val="24"/>
          <w:szCs w:val="24"/>
        </w:rPr>
        <w:t xml:space="preserve">, also das weitere Leben beeinflusst. Tatsächlich werden Erleuchtungserlebnisse in der </w:t>
      </w:r>
      <w:r w:rsidR="00D45C40">
        <w:rPr>
          <w:rFonts w:ascii="Times New Roman" w:hAnsi="Times New Roman" w:cs="Times New Roman"/>
          <w:sz w:val="24"/>
          <w:szCs w:val="24"/>
        </w:rPr>
        <w:t>Regel als subjektiv folgenreich, geradezu als</w:t>
      </w:r>
      <w:r w:rsidR="00F04354">
        <w:rPr>
          <w:rFonts w:ascii="Times New Roman" w:hAnsi="Times New Roman" w:cs="Times New Roman"/>
          <w:sz w:val="24"/>
          <w:szCs w:val="24"/>
        </w:rPr>
        <w:t xml:space="preserve"> Erschütterungen beschrieben</w:t>
      </w:r>
      <w:r>
        <w:rPr>
          <w:rFonts w:ascii="Times New Roman" w:hAnsi="Times New Roman" w:cs="Times New Roman"/>
          <w:sz w:val="24"/>
          <w:szCs w:val="24"/>
        </w:rPr>
        <w:t xml:space="preserve"> </w:t>
      </w:r>
      <w:r w:rsidR="00F56764" w:rsidRPr="00AA49C6">
        <w:rPr>
          <w:rFonts w:ascii="Times New Roman" w:hAnsi="Times New Roman" w:cs="Times New Roman"/>
          <w:sz w:val="24"/>
          <w:szCs w:val="24"/>
        </w:rPr>
        <w:t xml:space="preserve">und </w:t>
      </w:r>
      <w:r w:rsidR="00F04354">
        <w:rPr>
          <w:rFonts w:ascii="Times New Roman" w:hAnsi="Times New Roman" w:cs="Times New Roman"/>
          <w:sz w:val="24"/>
          <w:szCs w:val="24"/>
        </w:rPr>
        <w:t>wir behaupten</w:t>
      </w:r>
      <w:r w:rsidR="00197BA0">
        <w:rPr>
          <w:rFonts w:ascii="Times New Roman" w:hAnsi="Times New Roman" w:cs="Times New Roman"/>
          <w:sz w:val="24"/>
          <w:szCs w:val="24"/>
        </w:rPr>
        <w:br/>
        <w:t>2. d</w:t>
      </w:r>
      <w:r>
        <w:rPr>
          <w:rFonts w:ascii="Times New Roman" w:hAnsi="Times New Roman" w:cs="Times New Roman"/>
          <w:sz w:val="24"/>
          <w:szCs w:val="24"/>
        </w:rPr>
        <w:t xml:space="preserve">ass es sich </w:t>
      </w:r>
      <w:r w:rsidR="00F04354">
        <w:rPr>
          <w:rFonts w:ascii="Times New Roman" w:hAnsi="Times New Roman" w:cs="Times New Roman"/>
          <w:sz w:val="24"/>
          <w:szCs w:val="24"/>
        </w:rPr>
        <w:t>bei Erleuchtungen um vorübergehende</w:t>
      </w:r>
      <w:r w:rsidR="00F56764" w:rsidRPr="00AA49C6">
        <w:rPr>
          <w:rFonts w:ascii="Times New Roman" w:hAnsi="Times New Roman" w:cs="Times New Roman"/>
          <w:sz w:val="24"/>
          <w:szCs w:val="24"/>
        </w:rPr>
        <w:t xml:space="preserve"> Ereignis</w:t>
      </w:r>
      <w:r w:rsidR="00F04354">
        <w:rPr>
          <w:rFonts w:ascii="Times New Roman" w:hAnsi="Times New Roman" w:cs="Times New Roman"/>
          <w:sz w:val="24"/>
          <w:szCs w:val="24"/>
        </w:rPr>
        <w:t>se</w:t>
      </w:r>
      <w:r w:rsidR="00072BF5" w:rsidRPr="00AA49C6">
        <w:rPr>
          <w:rFonts w:ascii="Times New Roman" w:hAnsi="Times New Roman" w:cs="Times New Roman"/>
          <w:sz w:val="24"/>
          <w:szCs w:val="24"/>
        </w:rPr>
        <w:t xml:space="preserve"> </w:t>
      </w:r>
      <w:r>
        <w:rPr>
          <w:rFonts w:ascii="Times New Roman" w:hAnsi="Times New Roman" w:cs="Times New Roman"/>
          <w:sz w:val="24"/>
          <w:szCs w:val="24"/>
        </w:rPr>
        <w:t>handelt und ni</w:t>
      </w:r>
      <w:r w:rsidR="00197BA0">
        <w:rPr>
          <w:rFonts w:ascii="Times New Roman" w:hAnsi="Times New Roman" w:cs="Times New Roman"/>
          <w:sz w:val="24"/>
          <w:szCs w:val="24"/>
        </w:rPr>
        <w:t>cht um</w:t>
      </w:r>
      <w:r w:rsidR="00072BF5" w:rsidRPr="00AA49C6">
        <w:rPr>
          <w:rFonts w:ascii="Times New Roman" w:hAnsi="Times New Roman" w:cs="Times New Roman"/>
          <w:sz w:val="24"/>
          <w:szCs w:val="24"/>
        </w:rPr>
        <w:t xml:space="preserve"> Eigenschaft</w:t>
      </w:r>
      <w:r w:rsidR="00F04354">
        <w:rPr>
          <w:rFonts w:ascii="Times New Roman" w:hAnsi="Times New Roman" w:cs="Times New Roman"/>
          <w:sz w:val="24"/>
          <w:szCs w:val="24"/>
        </w:rPr>
        <w:t>en</w:t>
      </w:r>
      <w:r w:rsidR="00072BF5" w:rsidRPr="00AA49C6">
        <w:rPr>
          <w:rFonts w:ascii="Times New Roman" w:hAnsi="Times New Roman" w:cs="Times New Roman"/>
          <w:sz w:val="24"/>
          <w:szCs w:val="24"/>
        </w:rPr>
        <w:t xml:space="preserve"> von Personen. </w:t>
      </w:r>
      <w:r w:rsidR="007759A7">
        <w:rPr>
          <w:rFonts w:ascii="Times New Roman" w:hAnsi="Times New Roman" w:cs="Times New Roman"/>
          <w:sz w:val="24"/>
          <w:szCs w:val="24"/>
        </w:rPr>
        <w:t xml:space="preserve">Erleuchtungen sind Ereignisse, bei den Situationen, Praktiken und persönliche Dispositionen zusammenspielen und die in </w:t>
      </w:r>
      <w:r w:rsidR="00197BA0">
        <w:rPr>
          <w:rFonts w:ascii="Times New Roman" w:hAnsi="Times New Roman" w:cs="Times New Roman"/>
          <w:sz w:val="24"/>
          <w:szCs w:val="24"/>
        </w:rPr>
        <w:t xml:space="preserve">der </w:t>
      </w:r>
      <w:r w:rsidR="007759A7">
        <w:rPr>
          <w:rFonts w:ascii="Times New Roman" w:hAnsi="Times New Roman" w:cs="Times New Roman"/>
          <w:sz w:val="24"/>
          <w:szCs w:val="24"/>
        </w:rPr>
        <w:t>Regel Sekunden, Minuten, Stunden oder vielleicht Tage andauern. Anschließend können sie im Hintergrund durchaus ihre Wirkung entfalten, aber sie stehen sicher nicht mehr im Vordergrund.</w:t>
      </w:r>
      <w:r w:rsidR="00F04354">
        <w:rPr>
          <w:rFonts w:ascii="Times New Roman" w:hAnsi="Times New Roman" w:cs="Times New Roman"/>
          <w:sz w:val="24"/>
          <w:szCs w:val="24"/>
        </w:rPr>
        <w:t xml:space="preserve"> </w:t>
      </w:r>
      <w:r w:rsidR="00AA2CF1">
        <w:rPr>
          <w:rFonts w:ascii="Times New Roman" w:hAnsi="Times New Roman" w:cs="Times New Roman"/>
          <w:sz w:val="24"/>
          <w:szCs w:val="24"/>
        </w:rPr>
        <w:br/>
      </w:r>
      <w:r w:rsidR="00BE6058" w:rsidRPr="00AA49C6">
        <w:rPr>
          <w:rFonts w:ascii="Times New Roman" w:hAnsi="Times New Roman" w:cs="Times New Roman"/>
          <w:sz w:val="24"/>
          <w:szCs w:val="24"/>
        </w:rPr>
        <w:t xml:space="preserve">Was finden wir </w:t>
      </w:r>
      <w:r w:rsidR="00F04354">
        <w:rPr>
          <w:rFonts w:ascii="Times New Roman" w:hAnsi="Times New Roman" w:cs="Times New Roman"/>
          <w:sz w:val="24"/>
          <w:szCs w:val="24"/>
        </w:rPr>
        <w:t xml:space="preserve">noch </w:t>
      </w:r>
      <w:r w:rsidR="00E50641" w:rsidRPr="00AA49C6">
        <w:rPr>
          <w:rFonts w:ascii="Times New Roman" w:hAnsi="Times New Roman" w:cs="Times New Roman"/>
          <w:sz w:val="24"/>
          <w:szCs w:val="24"/>
        </w:rPr>
        <w:t xml:space="preserve">typischerweise </w:t>
      </w:r>
      <w:r>
        <w:rPr>
          <w:rFonts w:ascii="Times New Roman" w:hAnsi="Times New Roman" w:cs="Times New Roman"/>
          <w:sz w:val="24"/>
          <w:szCs w:val="24"/>
        </w:rPr>
        <w:t>in Beschreibungen von</w:t>
      </w:r>
      <w:r w:rsidR="00BE6058" w:rsidRPr="00AA49C6">
        <w:rPr>
          <w:rFonts w:ascii="Times New Roman" w:hAnsi="Times New Roman" w:cs="Times New Roman"/>
          <w:sz w:val="24"/>
          <w:szCs w:val="24"/>
        </w:rPr>
        <w:t xml:space="preserve"> </w:t>
      </w:r>
      <w:r w:rsidR="00072BF5" w:rsidRPr="00AA49C6">
        <w:rPr>
          <w:rFonts w:ascii="Times New Roman" w:hAnsi="Times New Roman" w:cs="Times New Roman"/>
          <w:sz w:val="24"/>
          <w:szCs w:val="24"/>
        </w:rPr>
        <w:t>Erleuchtung</w:t>
      </w:r>
      <w:r w:rsidR="00F04354">
        <w:rPr>
          <w:rFonts w:ascii="Times New Roman" w:hAnsi="Times New Roman" w:cs="Times New Roman"/>
          <w:sz w:val="24"/>
          <w:szCs w:val="24"/>
        </w:rPr>
        <w:t>serfahrungen</w:t>
      </w:r>
      <w:r w:rsidR="00AA2CF1">
        <w:rPr>
          <w:rFonts w:ascii="Times New Roman" w:hAnsi="Times New Roman" w:cs="Times New Roman"/>
          <w:sz w:val="24"/>
          <w:szCs w:val="24"/>
        </w:rPr>
        <w:t>?</w:t>
      </w:r>
      <w:r>
        <w:rPr>
          <w:rFonts w:ascii="Times New Roman" w:hAnsi="Times New Roman" w:cs="Times New Roman"/>
          <w:sz w:val="24"/>
          <w:szCs w:val="24"/>
        </w:rPr>
        <w:t xml:space="preserve"> Erleuchtungserlebnisse</w:t>
      </w:r>
      <w:r w:rsidR="00F04354">
        <w:rPr>
          <w:rFonts w:ascii="Times New Roman" w:hAnsi="Times New Roman" w:cs="Times New Roman"/>
          <w:sz w:val="24"/>
          <w:szCs w:val="24"/>
        </w:rPr>
        <w:br/>
        <w:t>3</w:t>
      </w:r>
      <w:r>
        <w:rPr>
          <w:rFonts w:ascii="Times New Roman" w:hAnsi="Times New Roman" w:cs="Times New Roman"/>
          <w:sz w:val="24"/>
          <w:szCs w:val="24"/>
        </w:rPr>
        <w:t xml:space="preserve">. </w:t>
      </w:r>
      <w:r w:rsidR="00BE6058" w:rsidRPr="00AA49C6">
        <w:rPr>
          <w:rFonts w:ascii="Times New Roman" w:hAnsi="Times New Roman" w:cs="Times New Roman"/>
          <w:sz w:val="24"/>
          <w:szCs w:val="24"/>
        </w:rPr>
        <w:t>ge</w:t>
      </w:r>
      <w:r w:rsidR="00F04354">
        <w:rPr>
          <w:rFonts w:ascii="Times New Roman" w:hAnsi="Times New Roman" w:cs="Times New Roman"/>
          <w:sz w:val="24"/>
          <w:szCs w:val="24"/>
        </w:rPr>
        <w:t>schehen bei klarem Bewusstsein</w:t>
      </w:r>
      <w:r w:rsidR="00F04354">
        <w:rPr>
          <w:rFonts w:ascii="Times New Roman" w:hAnsi="Times New Roman" w:cs="Times New Roman"/>
          <w:sz w:val="24"/>
          <w:szCs w:val="24"/>
        </w:rPr>
        <w:br/>
        <w:t>4</w:t>
      </w:r>
      <w:r w:rsidR="00BE6058" w:rsidRPr="00AA49C6">
        <w:rPr>
          <w:rFonts w:ascii="Times New Roman" w:hAnsi="Times New Roman" w:cs="Times New Roman"/>
          <w:sz w:val="24"/>
          <w:szCs w:val="24"/>
        </w:rPr>
        <w:t xml:space="preserve">. sind Widerfahrnisse </w:t>
      </w:r>
      <w:r w:rsidR="00F04354">
        <w:rPr>
          <w:rFonts w:ascii="Times New Roman" w:hAnsi="Times New Roman" w:cs="Times New Roman"/>
          <w:sz w:val="24"/>
          <w:szCs w:val="24"/>
        </w:rPr>
        <w:t>(„Es geschieht etwas mit mir“)</w:t>
      </w:r>
      <w:r w:rsidR="00F04354">
        <w:rPr>
          <w:rFonts w:ascii="Times New Roman" w:hAnsi="Times New Roman" w:cs="Times New Roman"/>
          <w:sz w:val="24"/>
          <w:szCs w:val="24"/>
        </w:rPr>
        <w:br/>
        <w:t>5</w:t>
      </w:r>
      <w:r w:rsidR="00BE6058" w:rsidRPr="00AA49C6">
        <w:rPr>
          <w:rFonts w:ascii="Times New Roman" w:hAnsi="Times New Roman" w:cs="Times New Roman"/>
          <w:sz w:val="24"/>
          <w:szCs w:val="24"/>
        </w:rPr>
        <w:t>. gesch</w:t>
      </w:r>
      <w:r w:rsidR="00F04354">
        <w:rPr>
          <w:rFonts w:ascii="Times New Roman" w:hAnsi="Times New Roman" w:cs="Times New Roman"/>
          <w:sz w:val="24"/>
          <w:szCs w:val="24"/>
        </w:rPr>
        <w:t xml:space="preserve">ehen plötzlich und unerwartet </w:t>
      </w:r>
      <w:r w:rsidR="007759A7">
        <w:rPr>
          <w:rFonts w:ascii="Times New Roman" w:hAnsi="Times New Roman" w:cs="Times New Roman"/>
          <w:sz w:val="24"/>
          <w:szCs w:val="24"/>
        </w:rPr>
        <w:br/>
        <w:t>6. sind subjektiv zweifelsfrei</w:t>
      </w:r>
      <w:r w:rsidR="007759A7">
        <w:rPr>
          <w:rFonts w:ascii="Times New Roman" w:hAnsi="Times New Roman" w:cs="Times New Roman"/>
          <w:sz w:val="24"/>
          <w:szCs w:val="24"/>
        </w:rPr>
        <w:br/>
        <w:t>7</w:t>
      </w:r>
      <w:r>
        <w:rPr>
          <w:rFonts w:ascii="Times New Roman" w:hAnsi="Times New Roman" w:cs="Times New Roman"/>
          <w:sz w:val="24"/>
          <w:szCs w:val="24"/>
        </w:rPr>
        <w:t xml:space="preserve">. gehen mit starken Gefühlen einher </w:t>
      </w:r>
      <w:r w:rsidR="00BE6058" w:rsidRPr="00AA49C6">
        <w:rPr>
          <w:rFonts w:ascii="Times New Roman" w:hAnsi="Times New Roman" w:cs="Times New Roman"/>
          <w:sz w:val="24"/>
          <w:szCs w:val="24"/>
        </w:rPr>
        <w:t xml:space="preserve">(selten Angst, meist: Freude, Gefühl der Befreiung, </w:t>
      </w:r>
      <w:r w:rsidR="00BE6058" w:rsidRPr="00AA49C6">
        <w:rPr>
          <w:rFonts w:ascii="Times New Roman" w:hAnsi="Times New Roman" w:cs="Times New Roman"/>
          <w:sz w:val="24"/>
          <w:szCs w:val="24"/>
        </w:rPr>
        <w:br/>
        <w:t xml:space="preserve">     Dankbarke</w:t>
      </w:r>
      <w:r w:rsidR="007759A7">
        <w:rPr>
          <w:rFonts w:ascii="Times New Roman" w:hAnsi="Times New Roman" w:cs="Times New Roman"/>
          <w:sz w:val="24"/>
          <w:szCs w:val="24"/>
        </w:rPr>
        <w:t>it, Liebe, Ruhe, Gelassenheit)</w:t>
      </w:r>
      <w:r w:rsidR="007759A7">
        <w:rPr>
          <w:rFonts w:ascii="Times New Roman" w:hAnsi="Times New Roman" w:cs="Times New Roman"/>
          <w:sz w:val="24"/>
          <w:szCs w:val="24"/>
        </w:rPr>
        <w:br/>
        <w:t>8</w:t>
      </w:r>
      <w:r w:rsidR="00BE6058" w:rsidRPr="00AA49C6">
        <w:rPr>
          <w:rFonts w:ascii="Times New Roman" w:hAnsi="Times New Roman" w:cs="Times New Roman"/>
          <w:sz w:val="24"/>
          <w:szCs w:val="24"/>
        </w:rPr>
        <w:t xml:space="preserve">. zeigen </w:t>
      </w:r>
      <w:r>
        <w:rPr>
          <w:rFonts w:ascii="Times New Roman" w:hAnsi="Times New Roman" w:cs="Times New Roman"/>
          <w:sz w:val="24"/>
          <w:szCs w:val="24"/>
        </w:rPr>
        <w:t xml:space="preserve">ein verändertes Zeiterleben: </w:t>
      </w:r>
      <w:r w:rsidR="00BE6058" w:rsidRPr="00AA49C6">
        <w:rPr>
          <w:rFonts w:ascii="Times New Roman" w:hAnsi="Times New Roman" w:cs="Times New Roman"/>
          <w:sz w:val="24"/>
          <w:szCs w:val="24"/>
        </w:rPr>
        <w:t xml:space="preserve">Gegenwärtigkeit, Auflösung anderer </w:t>
      </w:r>
      <w:proofErr w:type="spellStart"/>
      <w:r w:rsidR="00BE6058" w:rsidRPr="00AA49C6">
        <w:rPr>
          <w:rFonts w:ascii="Times New Roman" w:hAnsi="Times New Roman" w:cs="Times New Roman"/>
          <w:sz w:val="24"/>
          <w:szCs w:val="24"/>
        </w:rPr>
        <w:t>Zeitmodi</w:t>
      </w:r>
      <w:proofErr w:type="spellEnd"/>
      <w:r w:rsidR="00BE6058" w:rsidRPr="00AA49C6">
        <w:rPr>
          <w:rFonts w:ascii="Times New Roman" w:hAnsi="Times New Roman" w:cs="Times New Roman"/>
          <w:sz w:val="24"/>
          <w:szCs w:val="24"/>
        </w:rPr>
        <w:br/>
        <w:t xml:space="preserve">     wie objektive Zeit (Uhrzeit) und modaler Zeit (Verg</w:t>
      </w:r>
      <w:r w:rsidR="00F04354">
        <w:rPr>
          <w:rFonts w:ascii="Times New Roman" w:hAnsi="Times New Roman" w:cs="Times New Roman"/>
          <w:sz w:val="24"/>
          <w:szCs w:val="24"/>
        </w:rPr>
        <w:t>a</w:t>
      </w:r>
      <w:r w:rsidR="007759A7">
        <w:rPr>
          <w:rFonts w:ascii="Times New Roman" w:hAnsi="Times New Roman" w:cs="Times New Roman"/>
          <w:sz w:val="24"/>
          <w:szCs w:val="24"/>
        </w:rPr>
        <w:t xml:space="preserve">ngenheit-Gegenwart-Zukunft). </w:t>
      </w:r>
      <w:r w:rsidR="007759A7">
        <w:rPr>
          <w:rFonts w:ascii="Times New Roman" w:hAnsi="Times New Roman" w:cs="Times New Roman"/>
          <w:sz w:val="24"/>
          <w:szCs w:val="24"/>
        </w:rPr>
        <w:br/>
        <w:t>9</w:t>
      </w:r>
      <w:r w:rsidR="00BE6058" w:rsidRPr="00AA49C6">
        <w:rPr>
          <w:rFonts w:ascii="Times New Roman" w:hAnsi="Times New Roman" w:cs="Times New Roman"/>
          <w:sz w:val="24"/>
          <w:szCs w:val="24"/>
        </w:rPr>
        <w:t xml:space="preserve">. gehen mit einem veränderten Selbsterleben einher (präsent, fließend, offen, weit). Das </w:t>
      </w:r>
      <w:r w:rsidR="00BE6058" w:rsidRPr="00AA49C6">
        <w:rPr>
          <w:rFonts w:ascii="Times New Roman" w:hAnsi="Times New Roman" w:cs="Times New Roman"/>
          <w:sz w:val="24"/>
          <w:szCs w:val="24"/>
        </w:rPr>
        <w:br/>
        <w:t xml:space="preserve">     na</w:t>
      </w:r>
      <w:r>
        <w:rPr>
          <w:rFonts w:ascii="Times New Roman" w:hAnsi="Times New Roman" w:cs="Times New Roman"/>
          <w:sz w:val="24"/>
          <w:szCs w:val="24"/>
        </w:rPr>
        <w:t>rrative Selbst oder die soziale</w:t>
      </w:r>
      <w:r w:rsidR="00BE6058" w:rsidRPr="00AA49C6">
        <w:rPr>
          <w:rFonts w:ascii="Times New Roman" w:hAnsi="Times New Roman" w:cs="Times New Roman"/>
          <w:sz w:val="24"/>
          <w:szCs w:val="24"/>
        </w:rPr>
        <w:t xml:space="preserve"> Identität werden </w:t>
      </w:r>
      <w:r w:rsidR="00F04354">
        <w:rPr>
          <w:rFonts w:ascii="Times New Roman" w:hAnsi="Times New Roman" w:cs="Times New Roman"/>
          <w:sz w:val="24"/>
          <w:szCs w:val="24"/>
        </w:rPr>
        <w:t>irrelevant.</w:t>
      </w:r>
      <w:r w:rsidR="00F04354">
        <w:rPr>
          <w:rFonts w:ascii="Times New Roman" w:hAnsi="Times New Roman" w:cs="Times New Roman"/>
          <w:sz w:val="24"/>
          <w:szCs w:val="24"/>
        </w:rPr>
        <w:br/>
      </w:r>
      <w:r w:rsidR="007759A7">
        <w:rPr>
          <w:rFonts w:ascii="Times New Roman" w:hAnsi="Times New Roman" w:cs="Times New Roman"/>
          <w:sz w:val="24"/>
          <w:szCs w:val="24"/>
        </w:rPr>
        <w:t>10</w:t>
      </w:r>
      <w:r w:rsidR="00AA2CF1">
        <w:rPr>
          <w:rFonts w:ascii="Times New Roman" w:hAnsi="Times New Roman" w:cs="Times New Roman"/>
          <w:sz w:val="24"/>
          <w:szCs w:val="24"/>
        </w:rPr>
        <w:t xml:space="preserve">. beinhalten die </w:t>
      </w:r>
      <w:r w:rsidR="00BE6058" w:rsidRPr="00AA49C6">
        <w:rPr>
          <w:rFonts w:ascii="Times New Roman" w:hAnsi="Times New Roman" w:cs="Times New Roman"/>
          <w:sz w:val="24"/>
          <w:szCs w:val="24"/>
        </w:rPr>
        <w:t xml:space="preserve">Erfahrung einer </w:t>
      </w:r>
      <w:r w:rsidR="00AA2CF1">
        <w:rPr>
          <w:rFonts w:ascii="Times New Roman" w:hAnsi="Times New Roman" w:cs="Times New Roman"/>
          <w:sz w:val="24"/>
          <w:szCs w:val="24"/>
        </w:rPr>
        <w:t xml:space="preserve">starken </w:t>
      </w:r>
      <w:r w:rsidR="00BE6058" w:rsidRPr="00AA49C6">
        <w:rPr>
          <w:rFonts w:ascii="Times New Roman" w:hAnsi="Times New Roman" w:cs="Times New Roman"/>
          <w:sz w:val="24"/>
          <w:szCs w:val="24"/>
        </w:rPr>
        <w:t>Verbundenhei</w:t>
      </w:r>
      <w:r>
        <w:rPr>
          <w:rFonts w:ascii="Times New Roman" w:hAnsi="Times New Roman" w:cs="Times New Roman"/>
          <w:sz w:val="24"/>
          <w:szCs w:val="24"/>
        </w:rPr>
        <w:t>t mit d</w:t>
      </w:r>
      <w:r w:rsidR="00AA2CF1">
        <w:rPr>
          <w:rFonts w:ascii="Times New Roman" w:hAnsi="Times New Roman" w:cs="Times New Roman"/>
          <w:sz w:val="24"/>
          <w:szCs w:val="24"/>
        </w:rPr>
        <w:t>er Umwelt / Mitwelt.</w:t>
      </w:r>
      <w:r w:rsidR="007759A7">
        <w:rPr>
          <w:rFonts w:ascii="Times New Roman" w:hAnsi="Times New Roman" w:cs="Times New Roman"/>
          <w:sz w:val="24"/>
          <w:szCs w:val="24"/>
        </w:rPr>
        <w:br/>
        <w:t>11</w:t>
      </w:r>
      <w:r w:rsidR="00BE6058" w:rsidRPr="00AA49C6">
        <w:rPr>
          <w:rFonts w:ascii="Times New Roman" w:hAnsi="Times New Roman" w:cs="Times New Roman"/>
          <w:sz w:val="24"/>
          <w:szCs w:val="24"/>
        </w:rPr>
        <w:t xml:space="preserve">. </w:t>
      </w:r>
      <w:r w:rsidR="007C4BF6">
        <w:rPr>
          <w:rFonts w:ascii="Times New Roman" w:hAnsi="Times New Roman" w:cs="Times New Roman"/>
          <w:sz w:val="24"/>
          <w:szCs w:val="24"/>
        </w:rPr>
        <w:t xml:space="preserve">führen zu </w:t>
      </w:r>
      <w:r w:rsidR="00BE6058" w:rsidRPr="00AA49C6">
        <w:rPr>
          <w:rFonts w:ascii="Times New Roman" w:hAnsi="Times New Roman" w:cs="Times New Roman"/>
          <w:sz w:val="24"/>
          <w:szCs w:val="24"/>
        </w:rPr>
        <w:t>eine</w:t>
      </w:r>
      <w:r w:rsidR="007C4BF6">
        <w:rPr>
          <w:rFonts w:ascii="Times New Roman" w:hAnsi="Times New Roman" w:cs="Times New Roman"/>
          <w:sz w:val="24"/>
          <w:szCs w:val="24"/>
        </w:rPr>
        <w:t>r</w:t>
      </w:r>
      <w:r w:rsidR="00BE6058" w:rsidRPr="00AA49C6">
        <w:rPr>
          <w:rFonts w:ascii="Times New Roman" w:hAnsi="Times New Roman" w:cs="Times New Roman"/>
          <w:sz w:val="24"/>
          <w:szCs w:val="24"/>
        </w:rPr>
        <w:t xml:space="preserve"> veränderte</w:t>
      </w:r>
      <w:r w:rsidR="007C4BF6">
        <w:rPr>
          <w:rFonts w:ascii="Times New Roman" w:hAnsi="Times New Roman" w:cs="Times New Roman"/>
          <w:sz w:val="24"/>
          <w:szCs w:val="24"/>
        </w:rPr>
        <w:t>n</w:t>
      </w:r>
      <w:r w:rsidR="00BE6058" w:rsidRPr="00AA49C6">
        <w:rPr>
          <w:rFonts w:ascii="Times New Roman" w:hAnsi="Times New Roman" w:cs="Times New Roman"/>
          <w:sz w:val="24"/>
          <w:szCs w:val="24"/>
        </w:rPr>
        <w:t xml:space="preserve"> Wirklichkeitserfahrung (prägnanter, </w:t>
      </w:r>
      <w:r w:rsidR="00F04354">
        <w:rPr>
          <w:rFonts w:ascii="Times New Roman" w:hAnsi="Times New Roman" w:cs="Times New Roman"/>
          <w:sz w:val="24"/>
          <w:szCs w:val="24"/>
        </w:rPr>
        <w:t xml:space="preserve">farbiger, </w:t>
      </w:r>
      <w:r w:rsidR="00BE6058" w:rsidRPr="00AA49C6">
        <w:rPr>
          <w:rFonts w:ascii="Times New Roman" w:hAnsi="Times New Roman" w:cs="Times New Roman"/>
          <w:sz w:val="24"/>
          <w:szCs w:val="24"/>
        </w:rPr>
        <w:t>rei</w:t>
      </w:r>
      <w:r w:rsidR="00F04354">
        <w:rPr>
          <w:rFonts w:ascii="Times New Roman" w:hAnsi="Times New Roman" w:cs="Times New Roman"/>
          <w:sz w:val="24"/>
          <w:szCs w:val="24"/>
        </w:rPr>
        <w:t>chhaltiger</w:t>
      </w:r>
      <w:r w:rsidR="007C4BF6">
        <w:rPr>
          <w:rFonts w:ascii="Times New Roman" w:hAnsi="Times New Roman" w:cs="Times New Roman"/>
          <w:sz w:val="24"/>
          <w:szCs w:val="24"/>
        </w:rPr>
        <w:t>)</w:t>
      </w:r>
      <w:r w:rsidR="00BE6058" w:rsidRPr="00AA49C6">
        <w:rPr>
          <w:rFonts w:ascii="Times New Roman" w:hAnsi="Times New Roman" w:cs="Times New Roman"/>
          <w:sz w:val="24"/>
          <w:szCs w:val="24"/>
        </w:rPr>
        <w:t>.</w:t>
      </w:r>
      <w:r w:rsidR="00112176" w:rsidRPr="00AA49C6">
        <w:rPr>
          <w:rFonts w:ascii="Times New Roman" w:hAnsi="Times New Roman" w:cs="Times New Roman"/>
          <w:sz w:val="24"/>
          <w:szCs w:val="24"/>
        </w:rPr>
        <w:t xml:space="preserve"> </w:t>
      </w:r>
      <w:r w:rsidR="007759A7">
        <w:rPr>
          <w:rFonts w:ascii="Times New Roman" w:hAnsi="Times New Roman" w:cs="Times New Roman"/>
          <w:sz w:val="24"/>
          <w:szCs w:val="24"/>
        </w:rPr>
        <w:br/>
        <w:t xml:space="preserve">12. sie </w:t>
      </w:r>
      <w:r w:rsidR="00F04354">
        <w:rPr>
          <w:rFonts w:ascii="Times New Roman" w:hAnsi="Times New Roman" w:cs="Times New Roman"/>
          <w:sz w:val="24"/>
          <w:szCs w:val="24"/>
        </w:rPr>
        <w:t>haben die Eigenschaften von Aha-Erlebn</w:t>
      </w:r>
      <w:r w:rsidR="007759A7">
        <w:rPr>
          <w:rFonts w:ascii="Times New Roman" w:hAnsi="Times New Roman" w:cs="Times New Roman"/>
          <w:sz w:val="24"/>
          <w:szCs w:val="24"/>
        </w:rPr>
        <w:t>issen, finden also als kognitiver</w:t>
      </w:r>
      <w:r w:rsidR="00F04354">
        <w:rPr>
          <w:rFonts w:ascii="Times New Roman" w:hAnsi="Times New Roman" w:cs="Times New Roman"/>
          <w:sz w:val="24"/>
          <w:szCs w:val="24"/>
        </w:rPr>
        <w:t xml:space="preserve"> Durchbruch</w:t>
      </w:r>
      <w:r w:rsidR="007759A7">
        <w:rPr>
          <w:rFonts w:ascii="Times New Roman" w:hAnsi="Times New Roman" w:cs="Times New Roman"/>
          <w:sz w:val="24"/>
          <w:szCs w:val="24"/>
        </w:rPr>
        <w:t xml:space="preserve"> </w:t>
      </w:r>
      <w:r w:rsidR="007759A7">
        <w:rPr>
          <w:rFonts w:ascii="Times New Roman" w:hAnsi="Times New Roman" w:cs="Times New Roman"/>
          <w:sz w:val="24"/>
          <w:szCs w:val="24"/>
        </w:rPr>
        <w:br/>
      </w:r>
      <w:r w:rsidR="007759A7">
        <w:rPr>
          <w:rFonts w:ascii="Times New Roman" w:hAnsi="Times New Roman" w:cs="Times New Roman"/>
          <w:sz w:val="24"/>
          <w:szCs w:val="24"/>
        </w:rPr>
        <w:lastRenderedPageBreak/>
        <w:t xml:space="preserve">      statt, häufig in der Reihenfolge: spirituelle oder existenzielle Suche - </w:t>
      </w:r>
      <w:r w:rsidR="007C4BF6">
        <w:rPr>
          <w:rFonts w:ascii="Times New Roman" w:hAnsi="Times New Roman" w:cs="Times New Roman"/>
          <w:sz w:val="24"/>
          <w:szCs w:val="24"/>
        </w:rPr>
        <w:t xml:space="preserve">Scheitern </w:t>
      </w:r>
      <w:r w:rsidR="00F04354">
        <w:rPr>
          <w:rFonts w:ascii="Times New Roman" w:hAnsi="Times New Roman" w:cs="Times New Roman"/>
          <w:sz w:val="24"/>
          <w:szCs w:val="24"/>
        </w:rPr>
        <w:t xml:space="preserve">der </w:t>
      </w:r>
      <w:r w:rsidR="007759A7">
        <w:rPr>
          <w:rFonts w:ascii="Times New Roman" w:hAnsi="Times New Roman" w:cs="Times New Roman"/>
          <w:sz w:val="24"/>
          <w:szCs w:val="24"/>
        </w:rPr>
        <w:br/>
        <w:t xml:space="preserve">      </w:t>
      </w:r>
      <w:r w:rsidR="00F04354">
        <w:rPr>
          <w:rFonts w:ascii="Times New Roman" w:hAnsi="Times New Roman" w:cs="Times New Roman"/>
          <w:sz w:val="24"/>
          <w:szCs w:val="24"/>
        </w:rPr>
        <w:t>üblic</w:t>
      </w:r>
      <w:r w:rsidR="007759A7">
        <w:rPr>
          <w:rFonts w:ascii="Times New Roman" w:hAnsi="Times New Roman" w:cs="Times New Roman"/>
          <w:sz w:val="24"/>
          <w:szCs w:val="24"/>
        </w:rPr>
        <w:t xml:space="preserve">hen Lösungsstrategien – </w:t>
      </w:r>
      <w:r w:rsidR="007C4BF6">
        <w:rPr>
          <w:rFonts w:ascii="Times New Roman" w:hAnsi="Times New Roman" w:cs="Times New Roman"/>
          <w:sz w:val="24"/>
          <w:szCs w:val="24"/>
        </w:rPr>
        <w:t>Ink</w:t>
      </w:r>
      <w:r w:rsidR="00F04354">
        <w:rPr>
          <w:rFonts w:ascii="Times New Roman" w:hAnsi="Times New Roman" w:cs="Times New Roman"/>
          <w:sz w:val="24"/>
          <w:szCs w:val="24"/>
        </w:rPr>
        <w:t>ubationszeit</w:t>
      </w:r>
      <w:r w:rsidR="007759A7">
        <w:rPr>
          <w:rFonts w:ascii="Times New Roman" w:hAnsi="Times New Roman" w:cs="Times New Roman"/>
          <w:sz w:val="24"/>
          <w:szCs w:val="24"/>
        </w:rPr>
        <w:t xml:space="preserve">, die oft etwas mit Resignation zu tun hat - </w:t>
      </w:r>
      <w:r w:rsidR="007759A7">
        <w:rPr>
          <w:rFonts w:ascii="Times New Roman" w:hAnsi="Times New Roman" w:cs="Times New Roman"/>
          <w:sz w:val="24"/>
          <w:szCs w:val="24"/>
        </w:rPr>
        <w:br/>
        <w:t xml:space="preserve">      Durchbruch.</w:t>
      </w:r>
      <w:r w:rsidR="00E73D1F">
        <w:rPr>
          <w:rFonts w:ascii="Times New Roman" w:hAnsi="Times New Roman" w:cs="Times New Roman"/>
          <w:sz w:val="24"/>
          <w:szCs w:val="24"/>
        </w:rPr>
        <w:br/>
        <w:t xml:space="preserve">12. gelten als in besonderer Weise unsagbar. Für alle Erfahrungen gilt, dass sie nicht durch </w:t>
      </w:r>
      <w:r w:rsidR="00E73D1F">
        <w:rPr>
          <w:rFonts w:ascii="Times New Roman" w:hAnsi="Times New Roman" w:cs="Times New Roman"/>
          <w:sz w:val="24"/>
          <w:szCs w:val="24"/>
        </w:rPr>
        <w:br/>
        <w:t xml:space="preserve">      Worte ersetzt werden können, aber bei Erleuchtungserfahrungen wird dies immer wieder</w:t>
      </w:r>
      <w:r w:rsidR="00E73D1F">
        <w:rPr>
          <w:rFonts w:ascii="Times New Roman" w:hAnsi="Times New Roman" w:cs="Times New Roman"/>
          <w:sz w:val="24"/>
          <w:szCs w:val="24"/>
        </w:rPr>
        <w:br/>
        <w:t xml:space="preserve">       betont. Während der Erfahrung wird sie nicht gleichzeitig beschrieben.</w:t>
      </w:r>
      <w:r w:rsidR="00BE6058" w:rsidRPr="00AA49C6">
        <w:rPr>
          <w:rFonts w:ascii="Times New Roman" w:hAnsi="Times New Roman" w:cs="Times New Roman"/>
          <w:sz w:val="24"/>
          <w:szCs w:val="24"/>
        </w:rPr>
        <w:br/>
      </w:r>
      <w:r w:rsidR="007C4BF6">
        <w:rPr>
          <w:rFonts w:ascii="Times New Roman" w:hAnsi="Times New Roman" w:cs="Times New Roman"/>
          <w:sz w:val="24"/>
          <w:szCs w:val="24"/>
        </w:rPr>
        <w:t>13</w:t>
      </w:r>
      <w:r w:rsidR="00BE6058" w:rsidRPr="00AA49C6">
        <w:rPr>
          <w:rFonts w:ascii="Times New Roman" w:hAnsi="Times New Roman" w:cs="Times New Roman"/>
          <w:sz w:val="24"/>
          <w:szCs w:val="24"/>
        </w:rPr>
        <w:t>. haben den Charakter einer Einsicht.</w:t>
      </w:r>
    </w:p>
    <w:p w:rsidR="00AA2CF1" w:rsidRPr="00A97139" w:rsidRDefault="00AA2CF1" w:rsidP="00AA2CF1">
      <w:pPr>
        <w:spacing w:line="360" w:lineRule="auto"/>
      </w:pPr>
      <w:r>
        <w:rPr>
          <w:rFonts w:ascii="Times New Roman" w:hAnsi="Times New Roman" w:cs="Times New Roman"/>
          <w:sz w:val="24"/>
          <w:szCs w:val="24"/>
        </w:rPr>
        <w:t xml:space="preserve">In den Berichten </w:t>
      </w:r>
      <w:r w:rsidR="007759A7">
        <w:rPr>
          <w:rFonts w:ascii="Times New Roman" w:hAnsi="Times New Roman" w:cs="Times New Roman"/>
          <w:sz w:val="24"/>
          <w:szCs w:val="24"/>
        </w:rPr>
        <w:t xml:space="preserve">über </w:t>
      </w:r>
      <w:r>
        <w:rPr>
          <w:rFonts w:ascii="Times New Roman" w:hAnsi="Times New Roman" w:cs="Times New Roman"/>
          <w:sz w:val="24"/>
          <w:szCs w:val="24"/>
        </w:rPr>
        <w:t xml:space="preserve">Erleuchtungserfahrung kommen nicht alle Elemente gleich stark </w:t>
      </w:r>
      <w:r w:rsidR="007759A7">
        <w:rPr>
          <w:rFonts w:ascii="Times New Roman" w:hAnsi="Times New Roman" w:cs="Times New Roman"/>
          <w:sz w:val="24"/>
          <w:szCs w:val="24"/>
        </w:rPr>
        <w:t xml:space="preserve">oder überhaupt gleichzeitig vor, die Zusammenstellung wirkt dadurch irgendwie willkürlich. </w:t>
      </w:r>
      <w:r>
        <w:rPr>
          <w:rFonts w:ascii="Times New Roman" w:hAnsi="Times New Roman" w:cs="Times New Roman"/>
          <w:sz w:val="24"/>
          <w:szCs w:val="24"/>
        </w:rPr>
        <w:t xml:space="preserve">Deshalb drängt sich die Frage auf, ob es nicht eine zu Grunde liegende Struktur gibt, die die einzelnen Elemente zusammenhält und eine sinnvolle Gesamtgestalt ergibt, in der dann die einzelnen Eigenschaften mehr oder weniger Platz finden. </w:t>
      </w:r>
    </w:p>
    <w:p w:rsidR="00BE6058" w:rsidRPr="00AA49C6" w:rsidRDefault="00E73D1F" w:rsidP="00112176">
      <w:pPr>
        <w:spacing w:line="360" w:lineRule="auto"/>
        <w:rPr>
          <w:rFonts w:ascii="Times New Roman" w:hAnsi="Times New Roman" w:cs="Times New Roman"/>
          <w:sz w:val="24"/>
          <w:szCs w:val="24"/>
        </w:rPr>
      </w:pPr>
      <w:r>
        <w:rPr>
          <w:rFonts w:ascii="Times New Roman" w:hAnsi="Times New Roman" w:cs="Times New Roman"/>
          <w:sz w:val="24"/>
          <w:szCs w:val="24"/>
        </w:rPr>
        <w:t>Die</w:t>
      </w:r>
      <w:r w:rsidR="00BE6058" w:rsidRPr="00AA49C6">
        <w:rPr>
          <w:rFonts w:ascii="Times New Roman" w:hAnsi="Times New Roman" w:cs="Times New Roman"/>
          <w:sz w:val="24"/>
          <w:szCs w:val="24"/>
        </w:rPr>
        <w:t xml:space="preserve"> letzte</w:t>
      </w:r>
      <w:r>
        <w:rPr>
          <w:rFonts w:ascii="Times New Roman" w:hAnsi="Times New Roman" w:cs="Times New Roman"/>
          <w:sz w:val="24"/>
          <w:szCs w:val="24"/>
        </w:rPr>
        <w:t>n</w:t>
      </w:r>
      <w:r w:rsidR="00BE6058" w:rsidRPr="00AA49C6">
        <w:rPr>
          <w:rFonts w:ascii="Times New Roman" w:hAnsi="Times New Roman" w:cs="Times New Roman"/>
          <w:sz w:val="24"/>
          <w:szCs w:val="24"/>
        </w:rPr>
        <w:t xml:space="preserve"> </w:t>
      </w:r>
      <w:r>
        <w:rPr>
          <w:rFonts w:ascii="Times New Roman" w:hAnsi="Times New Roman" w:cs="Times New Roman"/>
          <w:sz w:val="24"/>
          <w:szCs w:val="24"/>
        </w:rPr>
        <w:t xml:space="preserve">beiden </w:t>
      </w:r>
      <w:r w:rsidR="00BE6058" w:rsidRPr="00AA49C6">
        <w:rPr>
          <w:rFonts w:ascii="Times New Roman" w:hAnsi="Times New Roman" w:cs="Times New Roman"/>
          <w:sz w:val="24"/>
          <w:szCs w:val="24"/>
        </w:rPr>
        <w:t>Punkt</w:t>
      </w:r>
      <w:r>
        <w:rPr>
          <w:rFonts w:ascii="Times New Roman" w:hAnsi="Times New Roman" w:cs="Times New Roman"/>
          <w:sz w:val="24"/>
          <w:szCs w:val="24"/>
        </w:rPr>
        <w:t xml:space="preserve">e, die besondere Betonung der </w:t>
      </w:r>
      <w:proofErr w:type="spellStart"/>
      <w:r>
        <w:rPr>
          <w:rFonts w:ascii="Times New Roman" w:hAnsi="Times New Roman" w:cs="Times New Roman"/>
          <w:sz w:val="24"/>
          <w:szCs w:val="24"/>
        </w:rPr>
        <w:t>Unaussprechlichkeit</w:t>
      </w:r>
      <w:proofErr w:type="spellEnd"/>
      <w:r>
        <w:rPr>
          <w:rFonts w:ascii="Times New Roman" w:hAnsi="Times New Roman" w:cs="Times New Roman"/>
          <w:sz w:val="24"/>
          <w:szCs w:val="24"/>
        </w:rPr>
        <w:t xml:space="preserve"> der Erfahrung und dass </w:t>
      </w:r>
      <w:r w:rsidR="00F04354">
        <w:rPr>
          <w:rFonts w:ascii="Times New Roman" w:hAnsi="Times New Roman" w:cs="Times New Roman"/>
          <w:sz w:val="24"/>
          <w:szCs w:val="24"/>
        </w:rPr>
        <w:t xml:space="preserve">Erleuchtungen </w:t>
      </w:r>
      <w:r>
        <w:rPr>
          <w:rFonts w:ascii="Times New Roman" w:hAnsi="Times New Roman" w:cs="Times New Roman"/>
          <w:sz w:val="24"/>
          <w:szCs w:val="24"/>
        </w:rPr>
        <w:t>d</w:t>
      </w:r>
      <w:r w:rsidR="00F04354">
        <w:rPr>
          <w:rFonts w:ascii="Times New Roman" w:hAnsi="Times New Roman" w:cs="Times New Roman"/>
          <w:sz w:val="24"/>
          <w:szCs w:val="24"/>
        </w:rPr>
        <w:t xml:space="preserve">en Charakter einer Einsicht“ </w:t>
      </w:r>
      <w:r>
        <w:rPr>
          <w:rFonts w:ascii="Times New Roman" w:hAnsi="Times New Roman" w:cs="Times New Roman"/>
          <w:sz w:val="24"/>
          <w:szCs w:val="24"/>
        </w:rPr>
        <w:t xml:space="preserve">haben helfen uns hier weiter. Der Einsichtscharakter </w:t>
      </w:r>
      <w:r w:rsidR="00F04354">
        <w:rPr>
          <w:rFonts w:ascii="Times New Roman" w:hAnsi="Times New Roman" w:cs="Times New Roman"/>
          <w:sz w:val="24"/>
          <w:szCs w:val="24"/>
        </w:rPr>
        <w:t>unterscheidet Erleuchtung</w:t>
      </w:r>
      <w:r>
        <w:rPr>
          <w:rFonts w:ascii="Times New Roman" w:hAnsi="Times New Roman" w:cs="Times New Roman"/>
          <w:sz w:val="24"/>
          <w:szCs w:val="24"/>
        </w:rPr>
        <w:t>en</w:t>
      </w:r>
      <w:r w:rsidR="00F04354">
        <w:rPr>
          <w:rFonts w:ascii="Times New Roman" w:hAnsi="Times New Roman" w:cs="Times New Roman"/>
          <w:sz w:val="24"/>
          <w:szCs w:val="24"/>
        </w:rPr>
        <w:t xml:space="preserve"> von ähnlichen Erlebnissen wie den </w:t>
      </w:r>
      <w:r>
        <w:rPr>
          <w:rFonts w:ascii="Times New Roman" w:hAnsi="Times New Roman" w:cs="Times New Roman"/>
          <w:sz w:val="24"/>
          <w:szCs w:val="24"/>
        </w:rPr>
        <w:t>„</w:t>
      </w:r>
      <w:proofErr w:type="spellStart"/>
      <w:r w:rsidR="00F04354">
        <w:rPr>
          <w:rFonts w:ascii="Times New Roman" w:hAnsi="Times New Roman" w:cs="Times New Roman"/>
          <w:sz w:val="24"/>
          <w:szCs w:val="24"/>
        </w:rPr>
        <w:t>peak-experiences</w:t>
      </w:r>
      <w:proofErr w:type="spellEnd"/>
      <w:r>
        <w:rPr>
          <w:rFonts w:ascii="Times New Roman" w:hAnsi="Times New Roman" w:cs="Times New Roman"/>
          <w:sz w:val="24"/>
          <w:szCs w:val="24"/>
        </w:rPr>
        <w:t>“</w:t>
      </w:r>
      <w:r w:rsidR="00F04354">
        <w:rPr>
          <w:rFonts w:ascii="Times New Roman" w:hAnsi="Times New Roman" w:cs="Times New Roman"/>
          <w:sz w:val="24"/>
          <w:szCs w:val="24"/>
        </w:rPr>
        <w:t xml:space="preserve"> </w:t>
      </w:r>
      <w:r>
        <w:rPr>
          <w:rFonts w:ascii="Times New Roman" w:hAnsi="Times New Roman" w:cs="Times New Roman"/>
          <w:sz w:val="24"/>
          <w:szCs w:val="24"/>
        </w:rPr>
        <w:t xml:space="preserve">(Maslow) </w:t>
      </w:r>
      <w:r w:rsidR="00F04354">
        <w:rPr>
          <w:rFonts w:ascii="Times New Roman" w:hAnsi="Times New Roman" w:cs="Times New Roman"/>
          <w:sz w:val="24"/>
          <w:szCs w:val="24"/>
        </w:rPr>
        <w:t>oder Drogenerfahrungen. Der Eindruck einer tiefen, unbezweifelbaren Einsicht macht die</w:t>
      </w:r>
      <w:r w:rsidR="00F56764" w:rsidRPr="00AA49C6">
        <w:rPr>
          <w:rFonts w:ascii="Times New Roman" w:hAnsi="Times New Roman" w:cs="Times New Roman"/>
          <w:sz w:val="24"/>
          <w:szCs w:val="24"/>
        </w:rPr>
        <w:t xml:space="preserve"> Erleuchtung</w:t>
      </w:r>
      <w:r w:rsidR="00BE6058" w:rsidRPr="00AA49C6">
        <w:rPr>
          <w:rFonts w:ascii="Times New Roman" w:hAnsi="Times New Roman" w:cs="Times New Roman"/>
          <w:sz w:val="24"/>
          <w:szCs w:val="24"/>
        </w:rPr>
        <w:t xml:space="preserve"> erst </w:t>
      </w:r>
      <w:r w:rsidR="00EC2B33">
        <w:rPr>
          <w:rFonts w:ascii="Times New Roman" w:hAnsi="Times New Roman" w:cs="Times New Roman"/>
          <w:sz w:val="24"/>
          <w:szCs w:val="24"/>
        </w:rPr>
        <w:t>zu dem, was sie ist, macht sie a</w:t>
      </w:r>
      <w:r w:rsidR="00BE6058" w:rsidRPr="00AA49C6">
        <w:rPr>
          <w:rFonts w:ascii="Times New Roman" w:hAnsi="Times New Roman" w:cs="Times New Roman"/>
          <w:sz w:val="24"/>
          <w:szCs w:val="24"/>
        </w:rPr>
        <w:t>nspruchsv</w:t>
      </w:r>
      <w:r w:rsidR="00EC2B33">
        <w:rPr>
          <w:rFonts w:ascii="Times New Roman" w:hAnsi="Times New Roman" w:cs="Times New Roman"/>
          <w:sz w:val="24"/>
          <w:szCs w:val="24"/>
        </w:rPr>
        <w:t xml:space="preserve">oll und </w:t>
      </w:r>
      <w:r w:rsidR="00BE6058" w:rsidRPr="00AA49C6">
        <w:rPr>
          <w:rFonts w:ascii="Times New Roman" w:hAnsi="Times New Roman" w:cs="Times New Roman"/>
          <w:sz w:val="24"/>
          <w:szCs w:val="24"/>
        </w:rPr>
        <w:t>k</w:t>
      </w:r>
      <w:r w:rsidR="00EC2B33">
        <w:rPr>
          <w:rFonts w:ascii="Times New Roman" w:hAnsi="Times New Roman" w:cs="Times New Roman"/>
          <w:sz w:val="24"/>
          <w:szCs w:val="24"/>
        </w:rPr>
        <w:t xml:space="preserve">ompliziert. Denn zu welcher Einsicht soll Erleuchtung führen? </w:t>
      </w:r>
      <w:r w:rsidR="00F04354">
        <w:rPr>
          <w:rFonts w:ascii="Times New Roman" w:hAnsi="Times New Roman" w:cs="Times New Roman"/>
          <w:sz w:val="24"/>
          <w:szCs w:val="24"/>
        </w:rPr>
        <w:t>Einsicht in was?</w:t>
      </w:r>
    </w:p>
    <w:p w:rsidR="00112176" w:rsidRPr="00AA49C6" w:rsidRDefault="00035FD8" w:rsidP="00112176">
      <w:pPr>
        <w:spacing w:line="360" w:lineRule="auto"/>
        <w:rPr>
          <w:rFonts w:ascii="Times New Roman" w:hAnsi="Times New Roman" w:cs="Times New Roman"/>
          <w:b/>
          <w:sz w:val="24"/>
          <w:szCs w:val="24"/>
        </w:rPr>
      </w:pPr>
      <w:r w:rsidRPr="00AA49C6">
        <w:rPr>
          <w:rFonts w:ascii="Times New Roman" w:hAnsi="Times New Roman" w:cs="Times New Roman"/>
          <w:b/>
          <w:sz w:val="24"/>
          <w:szCs w:val="24"/>
        </w:rPr>
        <w:t>5.</w:t>
      </w:r>
      <w:r w:rsidRPr="00AA49C6">
        <w:rPr>
          <w:rFonts w:ascii="Times New Roman" w:hAnsi="Times New Roman" w:cs="Times New Roman"/>
          <w:sz w:val="24"/>
          <w:szCs w:val="24"/>
        </w:rPr>
        <w:t xml:space="preserve"> </w:t>
      </w:r>
      <w:r w:rsidR="00112176" w:rsidRPr="00AA49C6">
        <w:rPr>
          <w:rFonts w:ascii="Times New Roman" w:hAnsi="Times New Roman" w:cs="Times New Roman"/>
          <w:b/>
          <w:sz w:val="24"/>
          <w:szCs w:val="24"/>
        </w:rPr>
        <w:t>Erleuchtung als existenzielle Einsicht</w:t>
      </w:r>
    </w:p>
    <w:p w:rsidR="006D7749" w:rsidRPr="00AA49C6" w:rsidRDefault="00035FD8" w:rsidP="00035FD8">
      <w:pPr>
        <w:spacing w:line="360" w:lineRule="auto"/>
        <w:rPr>
          <w:rFonts w:ascii="Times New Roman" w:hAnsi="Times New Roman" w:cs="Times New Roman"/>
          <w:b/>
          <w:sz w:val="24"/>
          <w:szCs w:val="24"/>
        </w:rPr>
      </w:pPr>
      <w:r w:rsidRPr="00AA49C6">
        <w:rPr>
          <w:rFonts w:ascii="Times New Roman" w:hAnsi="Times New Roman" w:cs="Times New Roman"/>
          <w:sz w:val="24"/>
          <w:szCs w:val="24"/>
        </w:rPr>
        <w:t>Ich möchte Ihnen a</w:t>
      </w:r>
      <w:r w:rsidR="007C4BF6">
        <w:rPr>
          <w:rFonts w:ascii="Times New Roman" w:hAnsi="Times New Roman" w:cs="Times New Roman"/>
          <w:sz w:val="24"/>
          <w:szCs w:val="24"/>
        </w:rPr>
        <w:t>us Zeitgründen die Herleitung</w:t>
      </w:r>
      <w:r w:rsidRPr="00AA49C6">
        <w:rPr>
          <w:rFonts w:ascii="Times New Roman" w:hAnsi="Times New Roman" w:cs="Times New Roman"/>
          <w:sz w:val="24"/>
          <w:szCs w:val="24"/>
        </w:rPr>
        <w:t xml:space="preserve"> erspar</w:t>
      </w:r>
      <w:r w:rsidR="00AA49C6" w:rsidRPr="00AA49C6">
        <w:rPr>
          <w:rFonts w:ascii="Times New Roman" w:hAnsi="Times New Roman" w:cs="Times New Roman"/>
          <w:sz w:val="24"/>
          <w:szCs w:val="24"/>
        </w:rPr>
        <w:t xml:space="preserve">en und </w:t>
      </w:r>
      <w:r w:rsidR="00EC2B33">
        <w:rPr>
          <w:rFonts w:ascii="Times New Roman" w:hAnsi="Times New Roman" w:cs="Times New Roman"/>
          <w:sz w:val="24"/>
          <w:szCs w:val="24"/>
        </w:rPr>
        <w:t>gleich meine Hypothese</w:t>
      </w:r>
      <w:r w:rsidRPr="00AA49C6">
        <w:rPr>
          <w:rFonts w:ascii="Times New Roman" w:hAnsi="Times New Roman" w:cs="Times New Roman"/>
          <w:sz w:val="24"/>
          <w:szCs w:val="24"/>
        </w:rPr>
        <w:t xml:space="preserve"> mitteilen:</w:t>
      </w:r>
      <w:r w:rsidRPr="00AA49C6">
        <w:rPr>
          <w:rFonts w:ascii="Times New Roman" w:hAnsi="Times New Roman" w:cs="Times New Roman"/>
          <w:sz w:val="24"/>
          <w:szCs w:val="24"/>
        </w:rPr>
        <w:br/>
        <w:t>Erleuchtungen vermitteln keine Einsi</w:t>
      </w:r>
      <w:r w:rsidR="007C4BF6">
        <w:rPr>
          <w:rFonts w:ascii="Times New Roman" w:hAnsi="Times New Roman" w:cs="Times New Roman"/>
          <w:sz w:val="24"/>
          <w:szCs w:val="24"/>
        </w:rPr>
        <w:t>chten</w:t>
      </w:r>
      <w:r w:rsidRPr="00AA49C6">
        <w:rPr>
          <w:rFonts w:ascii="Times New Roman" w:hAnsi="Times New Roman" w:cs="Times New Roman"/>
          <w:sz w:val="24"/>
          <w:szCs w:val="24"/>
        </w:rPr>
        <w:t>, die sich in Form von Aussagen formulieren ließen. Erl</w:t>
      </w:r>
      <w:r w:rsidR="00F56764" w:rsidRPr="00AA49C6">
        <w:rPr>
          <w:rFonts w:ascii="Times New Roman" w:hAnsi="Times New Roman" w:cs="Times New Roman"/>
          <w:sz w:val="24"/>
          <w:szCs w:val="24"/>
        </w:rPr>
        <w:t xml:space="preserve">euchtung als Einsicht besteht nicht in einem Zugewinn an </w:t>
      </w:r>
      <w:r w:rsidRPr="00AA49C6">
        <w:rPr>
          <w:rFonts w:ascii="Times New Roman" w:hAnsi="Times New Roman" w:cs="Times New Roman"/>
          <w:sz w:val="24"/>
          <w:szCs w:val="24"/>
        </w:rPr>
        <w:t>gewöhnliche</w:t>
      </w:r>
      <w:r w:rsidR="00F56764" w:rsidRPr="00AA49C6">
        <w:rPr>
          <w:rFonts w:ascii="Times New Roman" w:hAnsi="Times New Roman" w:cs="Times New Roman"/>
          <w:sz w:val="24"/>
          <w:szCs w:val="24"/>
        </w:rPr>
        <w:t>n</w:t>
      </w:r>
      <w:r w:rsidRPr="00AA49C6">
        <w:rPr>
          <w:rFonts w:ascii="Times New Roman" w:hAnsi="Times New Roman" w:cs="Times New Roman"/>
          <w:sz w:val="24"/>
          <w:szCs w:val="24"/>
        </w:rPr>
        <w:t xml:space="preserve"> vermeintliche</w:t>
      </w:r>
      <w:r w:rsidR="00F56764" w:rsidRPr="00AA49C6">
        <w:rPr>
          <w:rFonts w:ascii="Times New Roman" w:hAnsi="Times New Roman" w:cs="Times New Roman"/>
          <w:sz w:val="24"/>
          <w:szCs w:val="24"/>
        </w:rPr>
        <w:t>n Erkenntnisse</w:t>
      </w:r>
      <w:r w:rsidR="00EC2B33">
        <w:rPr>
          <w:rFonts w:ascii="Times New Roman" w:hAnsi="Times New Roman" w:cs="Times New Roman"/>
          <w:sz w:val="24"/>
          <w:szCs w:val="24"/>
        </w:rPr>
        <w:t>n</w:t>
      </w:r>
      <w:r w:rsidR="00F56764" w:rsidRPr="00AA49C6">
        <w:rPr>
          <w:rFonts w:ascii="Times New Roman" w:hAnsi="Times New Roman" w:cs="Times New Roman"/>
          <w:sz w:val="24"/>
          <w:szCs w:val="24"/>
        </w:rPr>
        <w:t xml:space="preserve"> oder</w:t>
      </w:r>
      <w:r w:rsidRPr="00AA49C6">
        <w:rPr>
          <w:rFonts w:ascii="Times New Roman" w:hAnsi="Times New Roman" w:cs="Times New Roman"/>
          <w:sz w:val="24"/>
          <w:szCs w:val="24"/>
        </w:rPr>
        <w:t xml:space="preserve"> Glaube</w:t>
      </w:r>
      <w:r w:rsidR="00F56764" w:rsidRPr="00AA49C6">
        <w:rPr>
          <w:rFonts w:ascii="Times New Roman" w:hAnsi="Times New Roman" w:cs="Times New Roman"/>
          <w:sz w:val="24"/>
          <w:szCs w:val="24"/>
        </w:rPr>
        <w:t xml:space="preserve">nssätzen. </w:t>
      </w:r>
      <w:r w:rsidR="00EC2B33">
        <w:rPr>
          <w:rFonts w:ascii="Times New Roman" w:hAnsi="Times New Roman" w:cs="Times New Roman"/>
          <w:sz w:val="24"/>
          <w:szCs w:val="24"/>
        </w:rPr>
        <w:t xml:space="preserve">Deswegen kennt sie auch keine Skepsis. </w:t>
      </w:r>
      <w:r w:rsidRPr="00AA49C6">
        <w:rPr>
          <w:rFonts w:ascii="Times New Roman" w:hAnsi="Times New Roman" w:cs="Times New Roman"/>
          <w:sz w:val="24"/>
          <w:szCs w:val="24"/>
        </w:rPr>
        <w:t>Was immer an intellektuellen P</w:t>
      </w:r>
      <w:r w:rsidR="007C4BF6">
        <w:rPr>
          <w:rFonts w:ascii="Times New Roman" w:hAnsi="Times New Roman" w:cs="Times New Roman"/>
          <w:sz w:val="24"/>
          <w:szCs w:val="24"/>
        </w:rPr>
        <w:t xml:space="preserve">rozessen </w:t>
      </w:r>
      <w:r w:rsidRPr="00AA49C6">
        <w:rPr>
          <w:rFonts w:ascii="Times New Roman" w:hAnsi="Times New Roman" w:cs="Times New Roman"/>
          <w:sz w:val="24"/>
          <w:szCs w:val="24"/>
        </w:rPr>
        <w:t>der Erleuchtung vorausgeht: Im Kern ist Erleuchtung eine plötzl</w:t>
      </w:r>
      <w:r w:rsidR="00EC2B33">
        <w:rPr>
          <w:rFonts w:ascii="Times New Roman" w:hAnsi="Times New Roman" w:cs="Times New Roman"/>
          <w:sz w:val="24"/>
          <w:szCs w:val="24"/>
        </w:rPr>
        <w:t xml:space="preserve">iche Einsicht </w:t>
      </w:r>
      <w:r w:rsidR="007C4BF6">
        <w:rPr>
          <w:rFonts w:ascii="Times New Roman" w:hAnsi="Times New Roman" w:cs="Times New Roman"/>
          <w:sz w:val="24"/>
          <w:szCs w:val="24"/>
        </w:rPr>
        <w:t xml:space="preserve">auf der Ebene des </w:t>
      </w:r>
      <w:r w:rsidRPr="00AA49C6">
        <w:rPr>
          <w:rFonts w:ascii="Times New Roman" w:hAnsi="Times New Roman" w:cs="Times New Roman"/>
          <w:sz w:val="24"/>
          <w:szCs w:val="24"/>
        </w:rPr>
        <w:t>Könnens</w:t>
      </w:r>
      <w:r w:rsidR="007C4BF6">
        <w:rPr>
          <w:rFonts w:ascii="Times New Roman" w:hAnsi="Times New Roman" w:cs="Times New Roman"/>
          <w:sz w:val="24"/>
          <w:szCs w:val="24"/>
        </w:rPr>
        <w:t>, des sogenannten impliziten Wissens</w:t>
      </w:r>
      <w:r w:rsidRPr="00AA49C6">
        <w:rPr>
          <w:rFonts w:ascii="Times New Roman" w:hAnsi="Times New Roman" w:cs="Times New Roman"/>
          <w:sz w:val="24"/>
          <w:szCs w:val="24"/>
        </w:rPr>
        <w:t xml:space="preserve">. Dabei </w:t>
      </w:r>
      <w:r w:rsidR="007C4BF6">
        <w:rPr>
          <w:rFonts w:ascii="Times New Roman" w:hAnsi="Times New Roman" w:cs="Times New Roman"/>
          <w:sz w:val="24"/>
          <w:szCs w:val="24"/>
        </w:rPr>
        <w:t>handelt sich aber</w:t>
      </w:r>
      <w:r w:rsidRPr="00AA49C6">
        <w:rPr>
          <w:rFonts w:ascii="Times New Roman" w:hAnsi="Times New Roman" w:cs="Times New Roman"/>
          <w:sz w:val="24"/>
          <w:szCs w:val="24"/>
        </w:rPr>
        <w:t xml:space="preserve"> ni</w:t>
      </w:r>
      <w:r w:rsidR="007C4BF6">
        <w:rPr>
          <w:rFonts w:ascii="Times New Roman" w:hAnsi="Times New Roman" w:cs="Times New Roman"/>
          <w:sz w:val="24"/>
          <w:szCs w:val="24"/>
        </w:rPr>
        <w:t>cht um ein Können im Sinne einer bestimmten Fertigkeit</w:t>
      </w:r>
      <w:r w:rsidRPr="00AA49C6">
        <w:rPr>
          <w:rFonts w:ascii="Times New Roman" w:hAnsi="Times New Roman" w:cs="Times New Roman"/>
          <w:sz w:val="24"/>
          <w:szCs w:val="24"/>
        </w:rPr>
        <w:t xml:space="preserve"> (wie Radfahren), sondern im Sinne eines </w:t>
      </w:r>
      <w:r w:rsidRPr="00AA49C6">
        <w:rPr>
          <w:rFonts w:ascii="Times New Roman" w:hAnsi="Times New Roman" w:cs="Times New Roman"/>
          <w:i/>
          <w:sz w:val="24"/>
          <w:szCs w:val="24"/>
        </w:rPr>
        <w:t>Anders-Sein-Können</w:t>
      </w:r>
      <w:r w:rsidR="0096789C">
        <w:rPr>
          <w:rFonts w:ascii="Times New Roman" w:hAnsi="Times New Roman" w:cs="Times New Roman"/>
          <w:i/>
          <w:sz w:val="24"/>
          <w:szCs w:val="24"/>
        </w:rPr>
        <w:t>s</w:t>
      </w:r>
      <w:r w:rsidRPr="00AA49C6">
        <w:rPr>
          <w:rFonts w:ascii="Times New Roman" w:hAnsi="Times New Roman" w:cs="Times New Roman"/>
          <w:i/>
          <w:sz w:val="24"/>
          <w:szCs w:val="24"/>
        </w:rPr>
        <w:t>. Die Einsicht der Erleuchtung besteht nicht im Erwerb eines Wissens, sondern ist ein plötzliches Gelingen</w:t>
      </w:r>
      <w:r w:rsidR="0096789C">
        <w:rPr>
          <w:rFonts w:ascii="Times New Roman" w:hAnsi="Times New Roman" w:cs="Times New Roman"/>
          <w:i/>
          <w:sz w:val="24"/>
          <w:szCs w:val="24"/>
        </w:rPr>
        <w:t xml:space="preserve"> im Sinne einer anderen Existenzweise</w:t>
      </w:r>
      <w:r w:rsidRPr="00AA49C6">
        <w:rPr>
          <w:rFonts w:ascii="Times New Roman" w:hAnsi="Times New Roman" w:cs="Times New Roman"/>
          <w:i/>
          <w:sz w:val="24"/>
          <w:szCs w:val="24"/>
        </w:rPr>
        <w:t>.</w:t>
      </w:r>
      <w:r w:rsidR="00F56764" w:rsidRPr="00AA49C6">
        <w:rPr>
          <w:rFonts w:ascii="Times New Roman" w:hAnsi="Times New Roman" w:cs="Times New Roman"/>
          <w:b/>
          <w:sz w:val="24"/>
          <w:szCs w:val="24"/>
        </w:rPr>
        <w:t xml:space="preserve"> </w:t>
      </w:r>
      <w:r w:rsidR="0096789C">
        <w:rPr>
          <w:rFonts w:ascii="Times New Roman" w:hAnsi="Times New Roman" w:cs="Times New Roman"/>
          <w:sz w:val="24"/>
          <w:szCs w:val="24"/>
        </w:rPr>
        <w:t xml:space="preserve">In Erleuchtungserfahrungen entwickeln wir </w:t>
      </w:r>
      <w:r w:rsidR="00EC2B33">
        <w:rPr>
          <w:rFonts w:ascii="Times New Roman" w:hAnsi="Times New Roman" w:cs="Times New Roman"/>
          <w:sz w:val="24"/>
          <w:szCs w:val="24"/>
        </w:rPr>
        <w:t xml:space="preserve">gerade </w:t>
      </w:r>
      <w:r w:rsidR="0096789C">
        <w:rPr>
          <w:rFonts w:ascii="Times New Roman" w:hAnsi="Times New Roman" w:cs="Times New Roman"/>
          <w:sz w:val="24"/>
          <w:szCs w:val="24"/>
        </w:rPr>
        <w:t xml:space="preserve">keine Konzepte und Modelle über die Welt oder uns selbst. </w:t>
      </w:r>
      <w:r w:rsidR="00F6020E">
        <w:rPr>
          <w:rFonts w:ascii="Times New Roman" w:hAnsi="Times New Roman" w:cs="Times New Roman"/>
          <w:sz w:val="24"/>
          <w:szCs w:val="24"/>
        </w:rPr>
        <w:t>Erleuchtung besteht im Gegenteil in</w:t>
      </w:r>
      <w:r w:rsidRPr="00AA49C6">
        <w:rPr>
          <w:rFonts w:ascii="Times New Roman" w:hAnsi="Times New Roman" w:cs="Times New Roman"/>
          <w:sz w:val="24"/>
          <w:szCs w:val="24"/>
        </w:rPr>
        <w:t xml:space="preserve"> dem Verzicht auf die allzu menschliche Strategie, die Welt unter Kontrolle zu bringen und in der </w:t>
      </w:r>
      <w:r w:rsidR="00F6020E">
        <w:rPr>
          <w:rFonts w:ascii="Times New Roman" w:hAnsi="Times New Roman" w:cs="Times New Roman"/>
          <w:sz w:val="24"/>
          <w:szCs w:val="24"/>
        </w:rPr>
        <w:t xml:space="preserve">existenziellen </w:t>
      </w:r>
      <w:r w:rsidRPr="00AA49C6">
        <w:rPr>
          <w:rFonts w:ascii="Times New Roman" w:hAnsi="Times New Roman" w:cs="Times New Roman"/>
          <w:sz w:val="24"/>
          <w:szCs w:val="24"/>
        </w:rPr>
        <w:t xml:space="preserve">Erfahrung, dass dies weder möglich noch </w:t>
      </w:r>
      <w:r w:rsidR="00EC2B33">
        <w:rPr>
          <w:rFonts w:ascii="Times New Roman" w:hAnsi="Times New Roman" w:cs="Times New Roman"/>
          <w:sz w:val="24"/>
          <w:szCs w:val="24"/>
        </w:rPr>
        <w:t xml:space="preserve">ständig </w:t>
      </w:r>
      <w:r w:rsidRPr="00AA49C6">
        <w:rPr>
          <w:rFonts w:ascii="Times New Roman" w:hAnsi="Times New Roman" w:cs="Times New Roman"/>
          <w:sz w:val="24"/>
          <w:szCs w:val="24"/>
        </w:rPr>
        <w:t>notwendig ist</w:t>
      </w:r>
      <w:r w:rsidR="00EC2B33">
        <w:rPr>
          <w:rFonts w:ascii="Times New Roman" w:hAnsi="Times New Roman" w:cs="Times New Roman"/>
          <w:i/>
          <w:sz w:val="24"/>
          <w:szCs w:val="24"/>
        </w:rPr>
        <w:t xml:space="preserve">. </w:t>
      </w:r>
      <w:r w:rsidR="00197BA0">
        <w:rPr>
          <w:rFonts w:ascii="Times New Roman" w:hAnsi="Times New Roman" w:cs="Times New Roman"/>
          <w:sz w:val="24"/>
          <w:szCs w:val="24"/>
        </w:rPr>
        <w:t xml:space="preserve">Erleuchtung </w:t>
      </w:r>
      <w:bookmarkStart w:id="0" w:name="_GoBack"/>
      <w:bookmarkEnd w:id="0"/>
      <w:r w:rsidR="00F6020E">
        <w:rPr>
          <w:rFonts w:ascii="Times New Roman" w:hAnsi="Times New Roman" w:cs="Times New Roman"/>
          <w:sz w:val="24"/>
          <w:szCs w:val="24"/>
        </w:rPr>
        <w:t xml:space="preserve">ist </w:t>
      </w:r>
      <w:r w:rsidR="00F6020E">
        <w:rPr>
          <w:rFonts w:ascii="Times New Roman" w:hAnsi="Times New Roman" w:cs="Times New Roman"/>
          <w:sz w:val="24"/>
          <w:szCs w:val="24"/>
        </w:rPr>
        <w:lastRenderedPageBreak/>
        <w:t>die</w:t>
      </w:r>
      <w:r w:rsidRPr="00AA49C6">
        <w:rPr>
          <w:rFonts w:ascii="Times New Roman" w:hAnsi="Times New Roman" w:cs="Times New Roman"/>
          <w:sz w:val="24"/>
          <w:szCs w:val="24"/>
        </w:rPr>
        <w:t xml:space="preserve"> bewusst erle</w:t>
      </w:r>
      <w:r w:rsidR="00F6020E">
        <w:rPr>
          <w:rFonts w:ascii="Times New Roman" w:hAnsi="Times New Roman" w:cs="Times New Roman"/>
          <w:sz w:val="24"/>
          <w:szCs w:val="24"/>
        </w:rPr>
        <w:t>bte</w:t>
      </w:r>
      <w:r w:rsidR="00F56764" w:rsidRPr="00AA49C6">
        <w:rPr>
          <w:rFonts w:ascii="Times New Roman" w:hAnsi="Times New Roman" w:cs="Times New Roman"/>
          <w:sz w:val="24"/>
          <w:szCs w:val="24"/>
        </w:rPr>
        <w:t xml:space="preserve"> Praxis, sein zu können, ohne aktiv konzeptualisieren zu müssen. </w:t>
      </w:r>
      <w:r w:rsidRPr="00AA49C6">
        <w:rPr>
          <w:rFonts w:ascii="Times New Roman" w:hAnsi="Times New Roman" w:cs="Times New Roman"/>
          <w:sz w:val="24"/>
          <w:szCs w:val="24"/>
        </w:rPr>
        <w:t>Diese Form des Daseins ist ungewöhnlich und in einem Allt</w:t>
      </w:r>
      <w:r w:rsidR="0096789C">
        <w:rPr>
          <w:rFonts w:ascii="Times New Roman" w:hAnsi="Times New Roman" w:cs="Times New Roman"/>
          <w:sz w:val="24"/>
          <w:szCs w:val="24"/>
        </w:rPr>
        <w:t>agslebe</w:t>
      </w:r>
      <w:r w:rsidR="00F6020E">
        <w:rPr>
          <w:rFonts w:ascii="Times New Roman" w:hAnsi="Times New Roman" w:cs="Times New Roman"/>
          <w:sz w:val="24"/>
          <w:szCs w:val="24"/>
        </w:rPr>
        <w:t xml:space="preserve">n schwer zu praktizieren. Im Alltag erinnern wir uns ständig </w:t>
      </w:r>
      <w:r w:rsidR="0096789C">
        <w:rPr>
          <w:rFonts w:ascii="Times New Roman" w:hAnsi="Times New Roman" w:cs="Times New Roman"/>
          <w:sz w:val="24"/>
          <w:szCs w:val="24"/>
        </w:rPr>
        <w:t xml:space="preserve">oder </w:t>
      </w:r>
      <w:r w:rsidR="00F6020E">
        <w:rPr>
          <w:rFonts w:ascii="Times New Roman" w:hAnsi="Times New Roman" w:cs="Times New Roman"/>
          <w:sz w:val="24"/>
          <w:szCs w:val="24"/>
        </w:rPr>
        <w:t>wir nehme</w:t>
      </w:r>
      <w:r w:rsidR="00EC2B33">
        <w:rPr>
          <w:rFonts w:ascii="Times New Roman" w:hAnsi="Times New Roman" w:cs="Times New Roman"/>
          <w:sz w:val="24"/>
          <w:szCs w:val="24"/>
        </w:rPr>
        <w:t xml:space="preserve">n die Zukunft vorweg. Wir bemühen uns um </w:t>
      </w:r>
      <w:r w:rsidR="0096789C">
        <w:rPr>
          <w:rFonts w:ascii="Times New Roman" w:hAnsi="Times New Roman" w:cs="Times New Roman"/>
          <w:sz w:val="24"/>
          <w:szCs w:val="24"/>
        </w:rPr>
        <w:t>Modelle und Repräsentatio</w:t>
      </w:r>
      <w:r w:rsidR="00F6020E">
        <w:rPr>
          <w:rFonts w:ascii="Times New Roman" w:hAnsi="Times New Roman" w:cs="Times New Roman"/>
          <w:sz w:val="24"/>
          <w:szCs w:val="24"/>
        </w:rPr>
        <w:t>nen</w:t>
      </w:r>
      <w:r w:rsidR="00EC2B33">
        <w:rPr>
          <w:rFonts w:ascii="Times New Roman" w:hAnsi="Times New Roman" w:cs="Times New Roman"/>
          <w:sz w:val="24"/>
          <w:szCs w:val="24"/>
        </w:rPr>
        <w:t xml:space="preserve"> über unsere Umwelt, unsere Mitwelt, uns selbst</w:t>
      </w:r>
      <w:r w:rsidRPr="00AA49C6">
        <w:rPr>
          <w:rFonts w:ascii="Times New Roman" w:hAnsi="Times New Roman" w:cs="Times New Roman"/>
          <w:sz w:val="24"/>
          <w:szCs w:val="24"/>
        </w:rPr>
        <w:t xml:space="preserve">. </w:t>
      </w:r>
      <w:r w:rsidR="00F6020E">
        <w:rPr>
          <w:rFonts w:ascii="Times New Roman" w:hAnsi="Times New Roman" w:cs="Times New Roman"/>
          <w:sz w:val="24"/>
          <w:szCs w:val="24"/>
        </w:rPr>
        <w:t>Der</w:t>
      </w:r>
      <w:r w:rsidR="00BC68A0" w:rsidRPr="00AA49C6">
        <w:rPr>
          <w:rFonts w:ascii="Times New Roman" w:hAnsi="Times New Roman" w:cs="Times New Roman"/>
          <w:sz w:val="24"/>
          <w:szCs w:val="24"/>
        </w:rPr>
        <w:t xml:space="preserve"> </w:t>
      </w:r>
      <w:r w:rsidR="00EC2B33">
        <w:rPr>
          <w:rFonts w:ascii="Times New Roman" w:hAnsi="Times New Roman" w:cs="Times New Roman"/>
          <w:sz w:val="24"/>
          <w:szCs w:val="24"/>
        </w:rPr>
        <w:t xml:space="preserve">Durchbruch zu einem </w:t>
      </w:r>
      <w:r w:rsidR="005970EF">
        <w:rPr>
          <w:rFonts w:ascii="Times New Roman" w:hAnsi="Times New Roman" w:cs="Times New Roman"/>
          <w:sz w:val="24"/>
          <w:szCs w:val="24"/>
        </w:rPr>
        <w:t>absichtslosen Dase</w:t>
      </w:r>
      <w:r w:rsidR="00F6020E">
        <w:rPr>
          <w:rFonts w:ascii="Times New Roman" w:hAnsi="Times New Roman" w:cs="Times New Roman"/>
          <w:sz w:val="24"/>
          <w:szCs w:val="24"/>
        </w:rPr>
        <w:t xml:space="preserve">in in der Gegenwart </w:t>
      </w:r>
      <w:r w:rsidR="00EC2B33">
        <w:rPr>
          <w:rFonts w:ascii="Times New Roman" w:hAnsi="Times New Roman" w:cs="Times New Roman"/>
          <w:sz w:val="24"/>
          <w:szCs w:val="24"/>
        </w:rPr>
        <w:t xml:space="preserve">klingt einfach, </w:t>
      </w:r>
      <w:r w:rsidR="005970EF">
        <w:rPr>
          <w:rFonts w:ascii="Times New Roman" w:hAnsi="Times New Roman" w:cs="Times New Roman"/>
          <w:sz w:val="24"/>
          <w:szCs w:val="24"/>
        </w:rPr>
        <w:t xml:space="preserve">kann </w:t>
      </w:r>
      <w:r w:rsidR="00EC2B33">
        <w:rPr>
          <w:rFonts w:ascii="Times New Roman" w:hAnsi="Times New Roman" w:cs="Times New Roman"/>
          <w:sz w:val="24"/>
          <w:szCs w:val="24"/>
        </w:rPr>
        <w:t xml:space="preserve">aber </w:t>
      </w:r>
      <w:r w:rsidR="00112176" w:rsidRPr="00AA49C6">
        <w:rPr>
          <w:rFonts w:ascii="Times New Roman" w:hAnsi="Times New Roman" w:cs="Times New Roman"/>
          <w:sz w:val="24"/>
          <w:szCs w:val="24"/>
        </w:rPr>
        <w:t>geradezu ein Feuerwerk an existenziellen Veränderungen aus</w:t>
      </w:r>
      <w:r w:rsidR="005970EF">
        <w:rPr>
          <w:rFonts w:ascii="Times New Roman" w:hAnsi="Times New Roman" w:cs="Times New Roman"/>
          <w:sz w:val="24"/>
          <w:szCs w:val="24"/>
        </w:rPr>
        <w:t>lösen</w:t>
      </w:r>
      <w:r w:rsidR="00112176" w:rsidRPr="00AA49C6">
        <w:rPr>
          <w:rFonts w:ascii="Times New Roman" w:hAnsi="Times New Roman" w:cs="Times New Roman"/>
          <w:sz w:val="24"/>
          <w:szCs w:val="24"/>
        </w:rPr>
        <w:t>:</w:t>
      </w:r>
    </w:p>
    <w:p w:rsidR="006E510B" w:rsidRPr="00AA49C6" w:rsidRDefault="005970EF" w:rsidP="00035FD8">
      <w:pPr>
        <w:spacing w:line="360" w:lineRule="auto"/>
        <w:rPr>
          <w:rFonts w:ascii="Times New Roman" w:hAnsi="Times New Roman" w:cs="Times New Roman"/>
          <w:sz w:val="24"/>
          <w:szCs w:val="24"/>
        </w:rPr>
      </w:pPr>
      <w:r>
        <w:rPr>
          <w:rFonts w:ascii="Times New Roman" w:hAnsi="Times New Roman" w:cs="Times New Roman"/>
          <w:sz w:val="24"/>
          <w:szCs w:val="24"/>
        </w:rPr>
        <w:t>D</w:t>
      </w:r>
      <w:r w:rsidRPr="00AA49C6">
        <w:rPr>
          <w:rFonts w:ascii="Times New Roman" w:hAnsi="Times New Roman" w:cs="Times New Roman"/>
          <w:sz w:val="24"/>
          <w:szCs w:val="24"/>
        </w:rPr>
        <w:t xml:space="preserve">ie handlungsorientierte „Berufsblindheit“ der Alltagsbewältigung wird überwunden </w:t>
      </w:r>
      <w:r>
        <w:rPr>
          <w:rFonts w:ascii="Times New Roman" w:hAnsi="Times New Roman" w:cs="Times New Roman"/>
          <w:sz w:val="24"/>
          <w:szCs w:val="24"/>
        </w:rPr>
        <w:t>und d</w:t>
      </w:r>
      <w:r w:rsidR="006E510B" w:rsidRPr="00AA49C6">
        <w:rPr>
          <w:rFonts w:ascii="Times New Roman" w:hAnsi="Times New Roman" w:cs="Times New Roman"/>
          <w:sz w:val="24"/>
          <w:szCs w:val="24"/>
        </w:rPr>
        <w:t>ie</w:t>
      </w:r>
      <w:r w:rsidR="00035FD8" w:rsidRPr="00AA49C6">
        <w:rPr>
          <w:rFonts w:ascii="Times New Roman" w:hAnsi="Times New Roman" w:cs="Times New Roman"/>
          <w:sz w:val="24"/>
          <w:szCs w:val="24"/>
        </w:rPr>
        <w:t xml:space="preserve"> Objekte, </w:t>
      </w:r>
      <w:r w:rsidR="00EC2B33">
        <w:rPr>
          <w:rFonts w:ascii="Times New Roman" w:hAnsi="Times New Roman" w:cs="Times New Roman"/>
          <w:sz w:val="24"/>
          <w:szCs w:val="24"/>
        </w:rPr>
        <w:t>die Mitmenschen, der Raum</w:t>
      </w:r>
      <w:r w:rsidR="006E510B" w:rsidRPr="00AA49C6">
        <w:rPr>
          <w:rFonts w:ascii="Times New Roman" w:hAnsi="Times New Roman" w:cs="Times New Roman"/>
          <w:sz w:val="24"/>
          <w:szCs w:val="24"/>
        </w:rPr>
        <w:t>, die Zeit, das</w:t>
      </w:r>
      <w:r w:rsidR="00035FD8" w:rsidRPr="00AA49C6">
        <w:rPr>
          <w:rFonts w:ascii="Times New Roman" w:hAnsi="Times New Roman" w:cs="Times New Roman"/>
          <w:sz w:val="24"/>
          <w:szCs w:val="24"/>
        </w:rPr>
        <w:t xml:space="preserve"> Selbst </w:t>
      </w:r>
      <w:r w:rsidR="006E510B" w:rsidRPr="00AA49C6">
        <w:rPr>
          <w:rFonts w:ascii="Times New Roman" w:hAnsi="Times New Roman" w:cs="Times New Roman"/>
          <w:sz w:val="24"/>
          <w:szCs w:val="24"/>
        </w:rPr>
        <w:t xml:space="preserve">werden </w:t>
      </w:r>
      <w:r>
        <w:rPr>
          <w:rFonts w:ascii="Times New Roman" w:hAnsi="Times New Roman" w:cs="Times New Roman"/>
          <w:sz w:val="24"/>
          <w:szCs w:val="24"/>
        </w:rPr>
        <w:t>von Gewohnheiten</w:t>
      </w:r>
      <w:r w:rsidR="00BC68A0" w:rsidRPr="00AA49C6">
        <w:rPr>
          <w:rFonts w:ascii="Times New Roman" w:hAnsi="Times New Roman" w:cs="Times New Roman"/>
          <w:sz w:val="24"/>
          <w:szCs w:val="24"/>
        </w:rPr>
        <w:t xml:space="preserve"> </w:t>
      </w:r>
      <w:r w:rsidR="00035FD8" w:rsidRPr="00AA49C6">
        <w:rPr>
          <w:rFonts w:ascii="Times New Roman" w:hAnsi="Times New Roman" w:cs="Times New Roman"/>
          <w:sz w:val="24"/>
          <w:szCs w:val="24"/>
        </w:rPr>
        <w:t xml:space="preserve">und </w:t>
      </w:r>
      <w:r w:rsidR="00BC68A0" w:rsidRPr="00AA49C6">
        <w:rPr>
          <w:rFonts w:ascii="Times New Roman" w:hAnsi="Times New Roman" w:cs="Times New Roman"/>
          <w:sz w:val="24"/>
          <w:szCs w:val="24"/>
        </w:rPr>
        <w:t xml:space="preserve">von </w:t>
      </w:r>
      <w:r w:rsidR="00035FD8" w:rsidRPr="00AA49C6">
        <w:rPr>
          <w:rFonts w:ascii="Times New Roman" w:hAnsi="Times New Roman" w:cs="Times New Roman"/>
          <w:sz w:val="24"/>
          <w:szCs w:val="24"/>
        </w:rPr>
        <w:t xml:space="preserve">funktionalen </w:t>
      </w:r>
      <w:proofErr w:type="spellStart"/>
      <w:r w:rsidR="00035FD8" w:rsidRPr="00AA49C6">
        <w:rPr>
          <w:rFonts w:ascii="Times New Roman" w:hAnsi="Times New Roman" w:cs="Times New Roman"/>
          <w:sz w:val="24"/>
          <w:szCs w:val="24"/>
        </w:rPr>
        <w:t>Gebundenheiten</w:t>
      </w:r>
      <w:proofErr w:type="spellEnd"/>
      <w:r w:rsidR="003C350F">
        <w:rPr>
          <w:rFonts w:ascii="Times New Roman" w:hAnsi="Times New Roman" w:cs="Times New Roman"/>
          <w:sz w:val="24"/>
          <w:szCs w:val="24"/>
        </w:rPr>
        <w:t xml:space="preserve"> befreit</w:t>
      </w:r>
      <w:r w:rsidR="006D7749" w:rsidRPr="00AA49C6">
        <w:rPr>
          <w:rFonts w:ascii="Times New Roman" w:hAnsi="Times New Roman" w:cs="Times New Roman"/>
          <w:sz w:val="24"/>
          <w:szCs w:val="24"/>
        </w:rPr>
        <w:t>.</w:t>
      </w:r>
      <w:r w:rsidR="006E510B" w:rsidRPr="00AA49C6">
        <w:rPr>
          <w:rFonts w:ascii="Times New Roman" w:hAnsi="Times New Roman" w:cs="Times New Roman"/>
          <w:sz w:val="24"/>
          <w:szCs w:val="24"/>
        </w:rPr>
        <w:t xml:space="preserve"> </w:t>
      </w:r>
      <w:r w:rsidR="003C350F" w:rsidRPr="00AA49C6">
        <w:rPr>
          <w:rFonts w:ascii="Times New Roman" w:hAnsi="Times New Roman" w:cs="Times New Roman"/>
          <w:sz w:val="24"/>
          <w:szCs w:val="24"/>
        </w:rPr>
        <w:t>Dadurch eröffnen sich neue Zusammenhänge</w:t>
      </w:r>
      <w:r w:rsidR="00EC2B33">
        <w:rPr>
          <w:rFonts w:ascii="Times New Roman" w:hAnsi="Times New Roman" w:cs="Times New Roman"/>
          <w:sz w:val="24"/>
          <w:szCs w:val="24"/>
        </w:rPr>
        <w:t xml:space="preserve">, </w:t>
      </w:r>
      <w:r w:rsidR="003C350F" w:rsidRPr="00AA49C6">
        <w:rPr>
          <w:rFonts w:ascii="Times New Roman" w:hAnsi="Times New Roman" w:cs="Times New Roman"/>
          <w:sz w:val="24"/>
          <w:szCs w:val="24"/>
        </w:rPr>
        <w:t>es entsteht Öffnung, Weite, „</w:t>
      </w:r>
      <w:proofErr w:type="spellStart"/>
      <w:r w:rsidR="003C350F" w:rsidRPr="00AA49C6">
        <w:rPr>
          <w:rFonts w:ascii="Times New Roman" w:hAnsi="Times New Roman" w:cs="Times New Roman"/>
          <w:sz w:val="24"/>
          <w:szCs w:val="24"/>
        </w:rPr>
        <w:t>playfulness</w:t>
      </w:r>
      <w:proofErr w:type="spellEnd"/>
      <w:r w:rsidR="003C350F" w:rsidRPr="00AA49C6">
        <w:rPr>
          <w:rFonts w:ascii="Times New Roman" w:hAnsi="Times New Roman" w:cs="Times New Roman"/>
          <w:sz w:val="24"/>
          <w:szCs w:val="24"/>
        </w:rPr>
        <w:t xml:space="preserve">“ (Maslow). </w:t>
      </w:r>
      <w:r w:rsidR="006E510B" w:rsidRPr="00AA49C6">
        <w:rPr>
          <w:rFonts w:ascii="Times New Roman" w:hAnsi="Times New Roman" w:cs="Times New Roman"/>
          <w:sz w:val="24"/>
          <w:szCs w:val="24"/>
        </w:rPr>
        <w:t xml:space="preserve">Wir erleben daher unsere Umwelt und Mitwelt </w:t>
      </w:r>
      <w:r w:rsidR="00EC2B33">
        <w:rPr>
          <w:rFonts w:ascii="Times New Roman" w:hAnsi="Times New Roman" w:cs="Times New Roman"/>
          <w:sz w:val="24"/>
          <w:szCs w:val="24"/>
        </w:rPr>
        <w:t xml:space="preserve">als reichhaltiger, </w:t>
      </w:r>
      <w:r w:rsidR="00035FD8" w:rsidRPr="00AA49C6">
        <w:rPr>
          <w:rFonts w:ascii="Times New Roman" w:hAnsi="Times New Roman" w:cs="Times New Roman"/>
          <w:sz w:val="24"/>
          <w:szCs w:val="24"/>
        </w:rPr>
        <w:t>prägnan</w:t>
      </w:r>
      <w:r w:rsidR="006E510B" w:rsidRPr="00AA49C6">
        <w:rPr>
          <w:rFonts w:ascii="Times New Roman" w:hAnsi="Times New Roman" w:cs="Times New Roman"/>
          <w:sz w:val="24"/>
          <w:szCs w:val="24"/>
        </w:rPr>
        <w:t>ter</w:t>
      </w:r>
      <w:r w:rsidR="00EC2B33">
        <w:rPr>
          <w:rFonts w:ascii="Times New Roman" w:hAnsi="Times New Roman" w:cs="Times New Roman"/>
          <w:sz w:val="24"/>
          <w:szCs w:val="24"/>
        </w:rPr>
        <w:t>, prägnanter, farbiger</w:t>
      </w:r>
      <w:r w:rsidR="006E510B" w:rsidRPr="00AA49C6">
        <w:rPr>
          <w:rFonts w:ascii="Times New Roman" w:hAnsi="Times New Roman" w:cs="Times New Roman"/>
          <w:sz w:val="24"/>
          <w:szCs w:val="24"/>
        </w:rPr>
        <w:t>.</w:t>
      </w:r>
      <w:r w:rsidR="00035FD8" w:rsidRPr="00AA49C6">
        <w:rPr>
          <w:rFonts w:ascii="Times New Roman" w:hAnsi="Times New Roman" w:cs="Times New Roman"/>
          <w:sz w:val="24"/>
          <w:szCs w:val="24"/>
        </w:rPr>
        <w:t xml:space="preserve"> </w:t>
      </w:r>
      <w:r>
        <w:rPr>
          <w:rFonts w:ascii="Times New Roman" w:hAnsi="Times New Roman" w:cs="Times New Roman"/>
          <w:sz w:val="24"/>
          <w:szCs w:val="24"/>
        </w:rPr>
        <w:t>D</w:t>
      </w:r>
      <w:r w:rsidR="006E510B" w:rsidRPr="00AA49C6">
        <w:rPr>
          <w:rFonts w:ascii="Times New Roman" w:hAnsi="Times New Roman" w:cs="Times New Roman"/>
          <w:sz w:val="24"/>
          <w:szCs w:val="24"/>
        </w:rPr>
        <w:t>as eigene Selbst</w:t>
      </w:r>
      <w:r w:rsidR="00EC2B33">
        <w:rPr>
          <w:rFonts w:ascii="Times New Roman" w:hAnsi="Times New Roman" w:cs="Times New Roman"/>
          <w:sz w:val="24"/>
          <w:szCs w:val="24"/>
        </w:rPr>
        <w:t xml:space="preserve"> wird nicht</w:t>
      </w:r>
      <w:r>
        <w:rPr>
          <w:rFonts w:ascii="Times New Roman" w:hAnsi="Times New Roman" w:cs="Times New Roman"/>
          <w:sz w:val="24"/>
          <w:szCs w:val="24"/>
        </w:rPr>
        <w:t xml:space="preserve"> biographisch</w:t>
      </w:r>
      <w:r w:rsidR="00112176" w:rsidRPr="00AA49C6">
        <w:rPr>
          <w:rFonts w:ascii="Times New Roman" w:hAnsi="Times New Roman" w:cs="Times New Roman"/>
          <w:sz w:val="24"/>
          <w:szCs w:val="24"/>
        </w:rPr>
        <w:t xml:space="preserve"> oder so</w:t>
      </w:r>
      <w:r>
        <w:rPr>
          <w:rFonts w:ascii="Times New Roman" w:hAnsi="Times New Roman" w:cs="Times New Roman"/>
          <w:sz w:val="24"/>
          <w:szCs w:val="24"/>
        </w:rPr>
        <w:t xml:space="preserve">zial festgelegt, sondern wir </w:t>
      </w:r>
      <w:r w:rsidRPr="00AA49C6">
        <w:rPr>
          <w:rFonts w:ascii="Times New Roman" w:hAnsi="Times New Roman" w:cs="Times New Roman"/>
          <w:sz w:val="24"/>
          <w:szCs w:val="24"/>
        </w:rPr>
        <w:t>erleben bewusst, wie wir körperlich-</w:t>
      </w:r>
      <w:r w:rsidR="00EC2B33">
        <w:rPr>
          <w:rFonts w:ascii="Times New Roman" w:hAnsi="Times New Roman" w:cs="Times New Roman"/>
          <w:sz w:val="24"/>
          <w:szCs w:val="24"/>
        </w:rPr>
        <w:t xml:space="preserve">sinnlich Teil der Welt sind, wie wir </w:t>
      </w:r>
      <w:r w:rsidRPr="00AA49C6">
        <w:rPr>
          <w:rFonts w:ascii="Times New Roman" w:hAnsi="Times New Roman" w:cs="Times New Roman"/>
          <w:sz w:val="24"/>
          <w:szCs w:val="24"/>
        </w:rPr>
        <w:t>mit unserer menschlichen und nicht-men</w:t>
      </w:r>
      <w:r>
        <w:rPr>
          <w:rFonts w:ascii="Times New Roman" w:hAnsi="Times New Roman" w:cs="Times New Roman"/>
          <w:sz w:val="24"/>
          <w:szCs w:val="24"/>
        </w:rPr>
        <w:t xml:space="preserve">schlichen Umwelt </w:t>
      </w:r>
      <w:r w:rsidR="00EC2B33">
        <w:rPr>
          <w:rFonts w:ascii="Times New Roman" w:hAnsi="Times New Roman" w:cs="Times New Roman"/>
          <w:sz w:val="24"/>
          <w:szCs w:val="24"/>
        </w:rPr>
        <w:t xml:space="preserve">immer schon </w:t>
      </w:r>
      <w:r>
        <w:rPr>
          <w:rFonts w:ascii="Times New Roman" w:hAnsi="Times New Roman" w:cs="Times New Roman"/>
          <w:sz w:val="24"/>
          <w:szCs w:val="24"/>
        </w:rPr>
        <w:t xml:space="preserve">verbunden sind. </w:t>
      </w:r>
      <w:r w:rsidR="00EC2B33">
        <w:rPr>
          <w:rFonts w:ascii="Times New Roman" w:hAnsi="Times New Roman" w:cs="Times New Roman"/>
          <w:sz w:val="24"/>
          <w:szCs w:val="24"/>
        </w:rPr>
        <w:t xml:space="preserve">Die Sorge um das eigene Dasein und </w:t>
      </w:r>
      <w:r w:rsidR="00EC2B33" w:rsidRPr="00AA49C6">
        <w:rPr>
          <w:rFonts w:ascii="Times New Roman" w:hAnsi="Times New Roman" w:cs="Times New Roman"/>
          <w:sz w:val="24"/>
          <w:szCs w:val="24"/>
        </w:rPr>
        <w:t>unsere gewohnte egoz</w:t>
      </w:r>
      <w:r w:rsidR="00EC2B33">
        <w:rPr>
          <w:rFonts w:ascii="Times New Roman" w:hAnsi="Times New Roman" w:cs="Times New Roman"/>
          <w:sz w:val="24"/>
          <w:szCs w:val="24"/>
        </w:rPr>
        <w:t xml:space="preserve">entrische Perspektive weichen einem weiten Blick, wir erleben die existenzielle Wahrheit, dass </w:t>
      </w:r>
      <w:r w:rsidR="007F5356">
        <w:rPr>
          <w:rFonts w:ascii="Times New Roman" w:hAnsi="Times New Roman" w:cs="Times New Roman"/>
          <w:sz w:val="24"/>
          <w:szCs w:val="24"/>
        </w:rPr>
        <w:t xml:space="preserve">wir Teil von größeren Prozessen </w:t>
      </w:r>
      <w:r w:rsidR="00EC2B33">
        <w:rPr>
          <w:rFonts w:ascii="Times New Roman" w:hAnsi="Times New Roman" w:cs="Times New Roman"/>
          <w:sz w:val="24"/>
          <w:szCs w:val="24"/>
        </w:rPr>
        <w:t>sind, was uns erleichtert, befreit, auffängt.</w:t>
      </w:r>
    </w:p>
    <w:p w:rsidR="00EC2B33" w:rsidRDefault="003C350F" w:rsidP="00035FD8">
      <w:pPr>
        <w:spacing w:line="360" w:lineRule="auto"/>
        <w:rPr>
          <w:rFonts w:ascii="Times New Roman" w:hAnsi="Times New Roman" w:cs="Times New Roman"/>
          <w:sz w:val="24"/>
          <w:szCs w:val="24"/>
        </w:rPr>
      </w:pPr>
      <w:r>
        <w:rPr>
          <w:rFonts w:ascii="Times New Roman" w:hAnsi="Times New Roman" w:cs="Times New Roman"/>
          <w:sz w:val="24"/>
          <w:szCs w:val="24"/>
        </w:rPr>
        <w:t>I</w:t>
      </w:r>
      <w:r w:rsidR="006D7749" w:rsidRPr="00AA49C6">
        <w:rPr>
          <w:rFonts w:ascii="Times New Roman" w:hAnsi="Times New Roman" w:cs="Times New Roman"/>
          <w:sz w:val="24"/>
          <w:szCs w:val="24"/>
        </w:rPr>
        <w:t xml:space="preserve">n Erleuchtungserfahrungen </w:t>
      </w:r>
      <w:r>
        <w:rPr>
          <w:rFonts w:ascii="Times New Roman" w:hAnsi="Times New Roman" w:cs="Times New Roman"/>
          <w:sz w:val="24"/>
          <w:szCs w:val="24"/>
        </w:rPr>
        <w:t xml:space="preserve">wird </w:t>
      </w:r>
      <w:r w:rsidR="006D7749" w:rsidRPr="00AA49C6">
        <w:rPr>
          <w:rFonts w:ascii="Times New Roman" w:hAnsi="Times New Roman" w:cs="Times New Roman"/>
          <w:sz w:val="24"/>
          <w:szCs w:val="24"/>
        </w:rPr>
        <w:t>die Sorgestruktur, die unsere</w:t>
      </w:r>
      <w:r w:rsidR="006E510B" w:rsidRPr="00AA49C6">
        <w:rPr>
          <w:rFonts w:ascii="Times New Roman" w:hAnsi="Times New Roman" w:cs="Times New Roman"/>
          <w:sz w:val="24"/>
          <w:szCs w:val="24"/>
        </w:rPr>
        <w:t>n</w:t>
      </w:r>
      <w:r w:rsidR="006D7749" w:rsidRPr="00AA49C6">
        <w:rPr>
          <w:rFonts w:ascii="Times New Roman" w:hAnsi="Times New Roman" w:cs="Times New Roman"/>
          <w:sz w:val="24"/>
          <w:szCs w:val="24"/>
        </w:rPr>
        <w:t xml:space="preserve"> normalen </w:t>
      </w:r>
      <w:r>
        <w:rPr>
          <w:rFonts w:ascii="Times New Roman" w:hAnsi="Times New Roman" w:cs="Times New Roman"/>
          <w:sz w:val="24"/>
          <w:szCs w:val="24"/>
        </w:rPr>
        <w:t>Alltag prägt, transzendiert. D</w:t>
      </w:r>
      <w:r w:rsidR="006D7749" w:rsidRPr="00AA49C6">
        <w:rPr>
          <w:rFonts w:ascii="Times New Roman" w:hAnsi="Times New Roman" w:cs="Times New Roman"/>
          <w:sz w:val="24"/>
          <w:szCs w:val="24"/>
        </w:rPr>
        <w:t xml:space="preserve">ie Angst vor dem Tod, die Sorge um die eigene Existenz, die Bedürfnisse nach Sicherheit und Optimierung treten in den Hintergrund. </w:t>
      </w:r>
      <w:r>
        <w:rPr>
          <w:rFonts w:ascii="Times New Roman" w:hAnsi="Times New Roman" w:cs="Times New Roman"/>
          <w:sz w:val="24"/>
          <w:szCs w:val="24"/>
        </w:rPr>
        <w:t>Di</w:t>
      </w:r>
      <w:r w:rsidR="00EC2B33">
        <w:rPr>
          <w:rFonts w:ascii="Times New Roman" w:hAnsi="Times New Roman" w:cs="Times New Roman"/>
          <w:sz w:val="24"/>
          <w:szCs w:val="24"/>
        </w:rPr>
        <w:t>e Überwindung der Sorgestruktur macht</w:t>
      </w:r>
      <w:r>
        <w:rPr>
          <w:rFonts w:ascii="Times New Roman" w:hAnsi="Times New Roman" w:cs="Times New Roman"/>
          <w:sz w:val="24"/>
          <w:szCs w:val="24"/>
        </w:rPr>
        <w:t xml:space="preserve"> </w:t>
      </w:r>
      <w:r w:rsidR="00EC2B33">
        <w:rPr>
          <w:rFonts w:ascii="Times New Roman" w:hAnsi="Times New Roman" w:cs="Times New Roman"/>
          <w:sz w:val="24"/>
          <w:szCs w:val="24"/>
        </w:rPr>
        <w:t xml:space="preserve">das </w:t>
      </w:r>
      <w:r w:rsidR="00035FD8" w:rsidRPr="00AA49C6">
        <w:rPr>
          <w:rFonts w:ascii="Times New Roman" w:hAnsi="Times New Roman" w:cs="Times New Roman"/>
          <w:sz w:val="24"/>
          <w:szCs w:val="24"/>
        </w:rPr>
        <w:t>G</w:t>
      </w:r>
      <w:r w:rsidR="006D7749" w:rsidRPr="00AA49C6">
        <w:rPr>
          <w:rFonts w:ascii="Times New Roman" w:hAnsi="Times New Roman" w:cs="Times New Roman"/>
          <w:sz w:val="24"/>
          <w:szCs w:val="24"/>
        </w:rPr>
        <w:t>efühl der Befreiung, der Fre</w:t>
      </w:r>
      <w:r w:rsidR="006E510B" w:rsidRPr="00AA49C6">
        <w:rPr>
          <w:rFonts w:ascii="Times New Roman" w:hAnsi="Times New Roman" w:cs="Times New Roman"/>
          <w:sz w:val="24"/>
          <w:szCs w:val="24"/>
        </w:rPr>
        <w:t xml:space="preserve">ude, der Heiterkeit, </w:t>
      </w:r>
      <w:r>
        <w:rPr>
          <w:rFonts w:ascii="Times New Roman" w:hAnsi="Times New Roman" w:cs="Times New Roman"/>
          <w:sz w:val="24"/>
          <w:szCs w:val="24"/>
        </w:rPr>
        <w:t xml:space="preserve">der Gelassenheit, der Dankbarkeit, </w:t>
      </w:r>
      <w:r w:rsidR="006E510B" w:rsidRPr="00AA49C6">
        <w:rPr>
          <w:rFonts w:ascii="Times New Roman" w:hAnsi="Times New Roman" w:cs="Times New Roman"/>
          <w:sz w:val="24"/>
          <w:szCs w:val="24"/>
        </w:rPr>
        <w:t>des</w:t>
      </w:r>
      <w:r w:rsidR="006D7749" w:rsidRPr="00AA49C6">
        <w:rPr>
          <w:rFonts w:ascii="Times New Roman" w:hAnsi="Times New Roman" w:cs="Times New Roman"/>
          <w:sz w:val="24"/>
          <w:szCs w:val="24"/>
        </w:rPr>
        <w:t xml:space="preserve"> anlasslosen spirituellen Glücks, </w:t>
      </w:r>
      <w:r w:rsidR="006E510B" w:rsidRPr="00AA49C6">
        <w:rPr>
          <w:rFonts w:ascii="Times New Roman" w:hAnsi="Times New Roman" w:cs="Times New Roman"/>
          <w:sz w:val="24"/>
          <w:szCs w:val="24"/>
        </w:rPr>
        <w:t xml:space="preserve">da zu sein, </w:t>
      </w:r>
      <w:r w:rsidR="00EC2B33">
        <w:rPr>
          <w:rFonts w:ascii="Times New Roman" w:hAnsi="Times New Roman" w:cs="Times New Roman"/>
          <w:sz w:val="24"/>
          <w:szCs w:val="24"/>
        </w:rPr>
        <w:t>die ich „Daseinsfreude“ nenne, aus</w:t>
      </w:r>
      <w:r w:rsidR="006E510B" w:rsidRPr="00AA49C6">
        <w:rPr>
          <w:rFonts w:ascii="Times New Roman" w:hAnsi="Times New Roman" w:cs="Times New Roman"/>
          <w:sz w:val="24"/>
          <w:szCs w:val="24"/>
        </w:rPr>
        <w:t>.</w:t>
      </w:r>
      <w:r w:rsidR="006D7749" w:rsidRPr="00AA49C6">
        <w:rPr>
          <w:rFonts w:ascii="Times New Roman" w:hAnsi="Times New Roman" w:cs="Times New Roman"/>
          <w:sz w:val="24"/>
          <w:szCs w:val="24"/>
        </w:rPr>
        <w:t xml:space="preserve"> </w:t>
      </w:r>
      <w:r>
        <w:rPr>
          <w:rFonts w:ascii="Times New Roman" w:hAnsi="Times New Roman" w:cs="Times New Roman"/>
          <w:sz w:val="24"/>
          <w:szCs w:val="24"/>
        </w:rPr>
        <w:t xml:space="preserve">Das </w:t>
      </w:r>
      <w:r w:rsidR="006E510B" w:rsidRPr="00AA49C6">
        <w:rPr>
          <w:rFonts w:ascii="Times New Roman" w:hAnsi="Times New Roman" w:cs="Times New Roman"/>
          <w:sz w:val="24"/>
          <w:szCs w:val="24"/>
        </w:rPr>
        <w:t xml:space="preserve">Vorlaufen in die Zukunft, </w:t>
      </w:r>
      <w:r>
        <w:rPr>
          <w:rFonts w:ascii="Times New Roman" w:hAnsi="Times New Roman" w:cs="Times New Roman"/>
          <w:sz w:val="24"/>
          <w:szCs w:val="24"/>
        </w:rPr>
        <w:t xml:space="preserve">die </w:t>
      </w:r>
      <w:r w:rsidR="006E510B" w:rsidRPr="00AA49C6">
        <w:rPr>
          <w:rFonts w:ascii="Times New Roman" w:hAnsi="Times New Roman" w:cs="Times New Roman"/>
          <w:sz w:val="24"/>
          <w:szCs w:val="24"/>
        </w:rPr>
        <w:t>Besinnung au</w:t>
      </w:r>
      <w:r w:rsidR="00BC68A0" w:rsidRPr="00AA49C6">
        <w:rPr>
          <w:rFonts w:ascii="Times New Roman" w:hAnsi="Times New Roman" w:cs="Times New Roman"/>
          <w:sz w:val="24"/>
          <w:szCs w:val="24"/>
        </w:rPr>
        <w:t>f</w:t>
      </w:r>
      <w:r w:rsidR="006E510B" w:rsidRPr="00AA49C6">
        <w:rPr>
          <w:rFonts w:ascii="Times New Roman" w:hAnsi="Times New Roman" w:cs="Times New Roman"/>
          <w:sz w:val="24"/>
          <w:szCs w:val="24"/>
        </w:rPr>
        <w:t xml:space="preserve"> die Vergangenheit und </w:t>
      </w:r>
      <w:r>
        <w:rPr>
          <w:rFonts w:ascii="Times New Roman" w:hAnsi="Times New Roman" w:cs="Times New Roman"/>
          <w:sz w:val="24"/>
          <w:szCs w:val="24"/>
        </w:rPr>
        <w:t xml:space="preserve">das </w:t>
      </w:r>
      <w:r w:rsidR="006E510B" w:rsidRPr="00AA49C6">
        <w:rPr>
          <w:rFonts w:ascii="Times New Roman" w:hAnsi="Times New Roman" w:cs="Times New Roman"/>
          <w:sz w:val="24"/>
          <w:szCs w:val="24"/>
        </w:rPr>
        <w:t>Handeln in</w:t>
      </w:r>
      <w:r w:rsidR="00BC68A0" w:rsidRPr="00AA49C6">
        <w:rPr>
          <w:rFonts w:ascii="Times New Roman" w:hAnsi="Times New Roman" w:cs="Times New Roman"/>
          <w:sz w:val="24"/>
          <w:szCs w:val="24"/>
        </w:rPr>
        <w:t xml:space="preserve"> </w:t>
      </w:r>
      <w:r w:rsidR="006E510B" w:rsidRPr="00AA49C6">
        <w:rPr>
          <w:rFonts w:ascii="Times New Roman" w:hAnsi="Times New Roman" w:cs="Times New Roman"/>
          <w:sz w:val="24"/>
          <w:szCs w:val="24"/>
        </w:rPr>
        <w:t>de</w:t>
      </w:r>
      <w:r w:rsidR="00BC68A0" w:rsidRPr="00AA49C6">
        <w:rPr>
          <w:rFonts w:ascii="Times New Roman" w:hAnsi="Times New Roman" w:cs="Times New Roman"/>
          <w:sz w:val="24"/>
          <w:szCs w:val="24"/>
        </w:rPr>
        <w:t>r</w:t>
      </w:r>
      <w:r>
        <w:rPr>
          <w:rFonts w:ascii="Times New Roman" w:hAnsi="Times New Roman" w:cs="Times New Roman"/>
          <w:sz w:val="24"/>
          <w:szCs w:val="24"/>
        </w:rPr>
        <w:t xml:space="preserve"> Gegenwart verwandeln sich in eine rezeptive</w:t>
      </w:r>
      <w:r w:rsidR="006E510B" w:rsidRPr="00AA49C6">
        <w:rPr>
          <w:rFonts w:ascii="Times New Roman" w:hAnsi="Times New Roman" w:cs="Times New Roman"/>
          <w:sz w:val="24"/>
          <w:szCs w:val="24"/>
        </w:rPr>
        <w:t xml:space="preserve"> Teilnahme an dem Fluss der Zeit als Geschehen.</w:t>
      </w:r>
      <w:r w:rsidR="00EC2B33">
        <w:rPr>
          <w:rFonts w:ascii="Times New Roman" w:hAnsi="Times New Roman" w:cs="Times New Roman"/>
          <w:sz w:val="24"/>
          <w:szCs w:val="24"/>
        </w:rPr>
        <w:t xml:space="preserve"> </w:t>
      </w:r>
    </w:p>
    <w:p w:rsidR="00F56764" w:rsidRPr="00AA49C6" w:rsidRDefault="00F56764" w:rsidP="00035FD8">
      <w:pPr>
        <w:spacing w:line="360" w:lineRule="auto"/>
        <w:rPr>
          <w:rFonts w:ascii="Times New Roman" w:hAnsi="Times New Roman" w:cs="Times New Roman"/>
          <w:b/>
          <w:sz w:val="24"/>
          <w:szCs w:val="24"/>
        </w:rPr>
      </w:pPr>
      <w:r w:rsidRPr="00AA49C6">
        <w:rPr>
          <w:rFonts w:ascii="Times New Roman" w:hAnsi="Times New Roman" w:cs="Times New Roman"/>
          <w:b/>
          <w:sz w:val="24"/>
          <w:szCs w:val="24"/>
        </w:rPr>
        <w:t>6. Schluss</w:t>
      </w:r>
    </w:p>
    <w:p w:rsidR="00A533B4" w:rsidRDefault="00192872" w:rsidP="00AA49C6">
      <w:pPr>
        <w:spacing w:line="360" w:lineRule="auto"/>
        <w:rPr>
          <w:rFonts w:ascii="Times New Roman" w:hAnsi="Times New Roman" w:cs="Times New Roman"/>
          <w:sz w:val="24"/>
          <w:szCs w:val="24"/>
        </w:rPr>
      </w:pPr>
      <w:r>
        <w:rPr>
          <w:rFonts w:ascii="Times New Roman" w:hAnsi="Times New Roman" w:cs="Times New Roman"/>
          <w:sz w:val="24"/>
          <w:szCs w:val="24"/>
        </w:rPr>
        <w:t xml:space="preserve">Nach dem Durchbruch folgt in der Regel die Artikulation, d. h. der Mensch, der eine solche tiefgreifende Erfahrung gemacht hat, versucht, sie in sein Weltbild und meist in seine religiöse Tradition zu integrieren. </w:t>
      </w:r>
      <w:r w:rsidR="00F56764" w:rsidRPr="00AA49C6">
        <w:rPr>
          <w:rFonts w:ascii="Times New Roman" w:hAnsi="Times New Roman" w:cs="Times New Roman"/>
          <w:sz w:val="24"/>
          <w:szCs w:val="24"/>
        </w:rPr>
        <w:t>A</w:t>
      </w:r>
      <w:r w:rsidR="00BC68A0" w:rsidRPr="00AA49C6">
        <w:rPr>
          <w:rFonts w:ascii="Times New Roman" w:hAnsi="Times New Roman" w:cs="Times New Roman"/>
          <w:sz w:val="24"/>
          <w:szCs w:val="24"/>
        </w:rPr>
        <w:t>us</w:t>
      </w:r>
      <w:r>
        <w:rPr>
          <w:rFonts w:ascii="Times New Roman" w:hAnsi="Times New Roman" w:cs="Times New Roman"/>
          <w:sz w:val="24"/>
          <w:szCs w:val="24"/>
        </w:rPr>
        <w:t xml:space="preserve"> der Erleuchtung als Erlebnis und Einsicht</w:t>
      </w:r>
      <w:r w:rsidR="00BC68A0" w:rsidRPr="00AA49C6">
        <w:rPr>
          <w:rFonts w:ascii="Times New Roman" w:hAnsi="Times New Roman" w:cs="Times New Roman"/>
          <w:sz w:val="24"/>
          <w:szCs w:val="24"/>
        </w:rPr>
        <w:t xml:space="preserve"> ergebe</w:t>
      </w:r>
      <w:r w:rsidR="00EC2B33">
        <w:rPr>
          <w:rFonts w:ascii="Times New Roman" w:hAnsi="Times New Roman" w:cs="Times New Roman"/>
          <w:sz w:val="24"/>
          <w:szCs w:val="24"/>
        </w:rPr>
        <w:t>n sich in der Regel persönliche</w:t>
      </w:r>
      <w:r>
        <w:rPr>
          <w:rFonts w:ascii="Times New Roman" w:hAnsi="Times New Roman" w:cs="Times New Roman"/>
          <w:sz w:val="24"/>
          <w:szCs w:val="24"/>
        </w:rPr>
        <w:t xml:space="preserve"> Konsequenzen. Auf all das kann</w:t>
      </w:r>
      <w:r w:rsidR="00BC68A0" w:rsidRPr="00AA49C6">
        <w:rPr>
          <w:rFonts w:ascii="Times New Roman" w:hAnsi="Times New Roman" w:cs="Times New Roman"/>
          <w:sz w:val="24"/>
          <w:szCs w:val="24"/>
        </w:rPr>
        <w:t xml:space="preserve"> ich</w:t>
      </w:r>
      <w:r>
        <w:rPr>
          <w:rFonts w:ascii="Times New Roman" w:hAnsi="Times New Roman" w:cs="Times New Roman"/>
          <w:sz w:val="24"/>
          <w:szCs w:val="24"/>
        </w:rPr>
        <w:t xml:space="preserve"> jetzt nicht näher eingehen</w:t>
      </w:r>
      <w:r w:rsidR="00BC68A0" w:rsidRPr="00AA49C6">
        <w:rPr>
          <w:rFonts w:ascii="Times New Roman" w:hAnsi="Times New Roman" w:cs="Times New Roman"/>
          <w:sz w:val="24"/>
          <w:szCs w:val="24"/>
        </w:rPr>
        <w:t>. Aber ich möchte doch mit</w:t>
      </w:r>
      <w:r w:rsidR="003C350F">
        <w:rPr>
          <w:rFonts w:ascii="Times New Roman" w:hAnsi="Times New Roman" w:cs="Times New Roman"/>
          <w:sz w:val="24"/>
          <w:szCs w:val="24"/>
        </w:rPr>
        <w:t xml:space="preserve"> der Erinnerung und dem Hinweis</w:t>
      </w:r>
      <w:r w:rsidR="00BC68A0" w:rsidRPr="00AA49C6">
        <w:rPr>
          <w:rFonts w:ascii="Times New Roman" w:hAnsi="Times New Roman" w:cs="Times New Roman"/>
          <w:sz w:val="24"/>
          <w:szCs w:val="24"/>
        </w:rPr>
        <w:t xml:space="preserve"> schließen, dass wir nicht von „Erleuchtung“ sprechen sollten, wenn die entsprechenden Erlebnisse keine exi</w:t>
      </w:r>
      <w:r w:rsidR="00F56764" w:rsidRPr="00AA49C6">
        <w:rPr>
          <w:rFonts w:ascii="Times New Roman" w:hAnsi="Times New Roman" w:cs="Times New Roman"/>
          <w:sz w:val="24"/>
          <w:szCs w:val="24"/>
        </w:rPr>
        <w:t xml:space="preserve">stenzielle Bedeutung, also </w:t>
      </w:r>
      <w:r w:rsidR="00BC68A0" w:rsidRPr="00AA49C6">
        <w:rPr>
          <w:rFonts w:ascii="Times New Roman" w:hAnsi="Times New Roman" w:cs="Times New Roman"/>
          <w:sz w:val="24"/>
          <w:szCs w:val="24"/>
        </w:rPr>
        <w:t xml:space="preserve">keine Folgen für </w:t>
      </w:r>
      <w:r w:rsidR="00F56764" w:rsidRPr="00AA49C6">
        <w:rPr>
          <w:rFonts w:ascii="Times New Roman" w:hAnsi="Times New Roman" w:cs="Times New Roman"/>
          <w:sz w:val="24"/>
          <w:szCs w:val="24"/>
        </w:rPr>
        <w:t xml:space="preserve">die </w:t>
      </w:r>
      <w:r w:rsidR="00BC68A0" w:rsidRPr="00AA49C6">
        <w:rPr>
          <w:rFonts w:ascii="Times New Roman" w:hAnsi="Times New Roman" w:cs="Times New Roman"/>
          <w:sz w:val="24"/>
          <w:szCs w:val="24"/>
        </w:rPr>
        <w:t>eigene Lebensgestaltung</w:t>
      </w:r>
      <w:r w:rsidR="00E50641" w:rsidRPr="00AA49C6">
        <w:rPr>
          <w:rFonts w:ascii="Times New Roman" w:hAnsi="Times New Roman" w:cs="Times New Roman"/>
          <w:sz w:val="24"/>
          <w:szCs w:val="24"/>
        </w:rPr>
        <w:t xml:space="preserve">, </w:t>
      </w:r>
      <w:r w:rsidR="003C350F">
        <w:rPr>
          <w:rFonts w:ascii="Times New Roman" w:hAnsi="Times New Roman" w:cs="Times New Roman"/>
          <w:sz w:val="24"/>
          <w:szCs w:val="24"/>
        </w:rPr>
        <w:t xml:space="preserve">für die Sinnfindung und </w:t>
      </w:r>
      <w:r w:rsidR="00E50641" w:rsidRPr="00AA49C6">
        <w:rPr>
          <w:rFonts w:ascii="Times New Roman" w:hAnsi="Times New Roman" w:cs="Times New Roman"/>
          <w:sz w:val="24"/>
          <w:szCs w:val="24"/>
        </w:rPr>
        <w:t xml:space="preserve">das </w:t>
      </w:r>
      <w:r w:rsidR="003C350F">
        <w:rPr>
          <w:rFonts w:ascii="Times New Roman" w:hAnsi="Times New Roman" w:cs="Times New Roman"/>
          <w:sz w:val="24"/>
          <w:szCs w:val="24"/>
        </w:rPr>
        <w:t xml:space="preserve">eigene </w:t>
      </w:r>
      <w:r w:rsidR="00E50641" w:rsidRPr="00AA49C6">
        <w:rPr>
          <w:rFonts w:ascii="Times New Roman" w:hAnsi="Times New Roman" w:cs="Times New Roman"/>
          <w:sz w:val="24"/>
          <w:szCs w:val="24"/>
        </w:rPr>
        <w:t>moralische und politische Engagement</w:t>
      </w:r>
      <w:r w:rsidR="00BC68A0" w:rsidRPr="00AA49C6">
        <w:rPr>
          <w:rFonts w:ascii="Times New Roman" w:hAnsi="Times New Roman" w:cs="Times New Roman"/>
          <w:sz w:val="24"/>
          <w:szCs w:val="24"/>
        </w:rPr>
        <w:t xml:space="preserve"> haben. </w:t>
      </w:r>
    </w:p>
    <w:sectPr w:rsidR="00A533B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F4C" w:rsidRDefault="00ED2F4C" w:rsidP="00BE6058">
      <w:pPr>
        <w:spacing w:after="0" w:line="240" w:lineRule="auto"/>
      </w:pPr>
      <w:r>
        <w:separator/>
      </w:r>
    </w:p>
  </w:endnote>
  <w:endnote w:type="continuationSeparator" w:id="0">
    <w:p w:rsidR="00ED2F4C" w:rsidRDefault="00ED2F4C" w:rsidP="00BE6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F4C" w:rsidRDefault="00ED2F4C" w:rsidP="00BE6058">
      <w:pPr>
        <w:spacing w:after="0" w:line="240" w:lineRule="auto"/>
      </w:pPr>
      <w:r>
        <w:separator/>
      </w:r>
    </w:p>
  </w:footnote>
  <w:footnote w:type="continuationSeparator" w:id="0">
    <w:p w:rsidR="00ED2F4C" w:rsidRDefault="00ED2F4C" w:rsidP="00BE6058">
      <w:pPr>
        <w:spacing w:after="0" w:line="240" w:lineRule="auto"/>
      </w:pPr>
      <w:r>
        <w:continuationSeparator/>
      </w:r>
    </w:p>
  </w:footnote>
  <w:footnote w:id="1">
    <w:p w:rsidR="00A533B4" w:rsidRDefault="00A533B4">
      <w:pPr>
        <w:pStyle w:val="Funotentext"/>
      </w:pPr>
      <w:r>
        <w:rPr>
          <w:rStyle w:val="Funotenzeichen"/>
        </w:rPr>
        <w:footnoteRef/>
      </w:r>
      <w:r>
        <w:t xml:space="preserve"> Renger, A. (</w:t>
      </w:r>
      <w:proofErr w:type="spellStart"/>
      <w:r>
        <w:t>Hg</w:t>
      </w:r>
      <w:proofErr w:type="spellEnd"/>
      <w:r>
        <w:t>). Erleuchtung – Kultur- und Religionsgeschichte eines Begriffs. Freiburg: Herder; 2016.</w:t>
      </w:r>
    </w:p>
  </w:footnote>
  <w:footnote w:id="2">
    <w:p w:rsidR="00A533B4" w:rsidRDefault="00A533B4">
      <w:pPr>
        <w:pStyle w:val="Funotentext"/>
      </w:pPr>
      <w:r>
        <w:rPr>
          <w:rStyle w:val="Funotenzeichen"/>
        </w:rPr>
        <w:footnoteRef/>
      </w:r>
      <w:r>
        <w:t xml:space="preserve"> Uhlmann, G. Diskursive Arbeit und Erleuchtung bei Platon. In: Renger, A. (</w:t>
      </w:r>
      <w:proofErr w:type="spellStart"/>
      <w:r>
        <w:t>Hg</w:t>
      </w:r>
      <w:proofErr w:type="spellEnd"/>
      <w:r>
        <w:t>). Erleuchtung – Kultur- und Religionsgeschichte eines Begriffs. Freiburg usw.: Herder; 2016.</w:t>
      </w:r>
    </w:p>
  </w:footnote>
  <w:footnote w:id="3">
    <w:p w:rsidR="00A533B4" w:rsidRDefault="00A533B4">
      <w:pPr>
        <w:pStyle w:val="Funotentext"/>
      </w:pPr>
      <w:r>
        <w:rPr>
          <w:rStyle w:val="Funotenzeichen"/>
        </w:rPr>
        <w:footnoteRef/>
      </w:r>
      <w:r>
        <w:t xml:space="preserve"> Suzuki, D. T. </w:t>
      </w:r>
      <w:proofErr w:type="spellStart"/>
      <w:r>
        <w:t>Satori</w:t>
      </w:r>
      <w:proofErr w:type="spellEnd"/>
      <w:r>
        <w:t xml:space="preserve"> – Der Zen-Weg zur Befreiung. Die Erleuchtungserfahrung im Buddhismus und im Zen. Bern usw. Otto Wilhelm Barth Verlag, 1989.</w:t>
      </w:r>
    </w:p>
  </w:footnote>
  <w:footnote w:id="4">
    <w:p w:rsidR="00A533B4" w:rsidRDefault="00A533B4" w:rsidP="00A533B4">
      <w:pPr>
        <w:pStyle w:val="Funotentext"/>
      </w:pPr>
      <w:r>
        <w:rPr>
          <w:rStyle w:val="Funotenzeichen"/>
        </w:rPr>
        <w:footnoteRef/>
      </w:r>
      <w:r>
        <w:t xml:space="preserve"> Huppertz, M. Erleuchtung – Erlebnis und Einsicht. Zur Struktur von Erleuchtungserfahrungen aus der Sicht der Phänomenologie und der Kognitionswissenschaften. In: Renger, A. (</w:t>
      </w:r>
      <w:proofErr w:type="spellStart"/>
      <w:r>
        <w:t>Hg</w:t>
      </w:r>
      <w:proofErr w:type="spellEnd"/>
      <w:r>
        <w:t>). Erleuchtung – Kultur- und Religionsgeschichte eines Begriffs. Freiburg: Herder; 2016.</w:t>
      </w:r>
    </w:p>
    <w:p w:rsidR="00A533B4" w:rsidRDefault="00A533B4">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370252"/>
      <w:docPartObj>
        <w:docPartGallery w:val="Page Numbers (Top of Page)"/>
        <w:docPartUnique/>
      </w:docPartObj>
    </w:sdtPr>
    <w:sdtEndPr/>
    <w:sdtContent>
      <w:p w:rsidR="00112176" w:rsidRDefault="00112176">
        <w:pPr>
          <w:pStyle w:val="Kopfzeile"/>
          <w:jc w:val="center"/>
        </w:pPr>
        <w:r>
          <w:rPr>
            <w:noProof/>
            <w:lang w:eastAsia="de-DE"/>
          </w:rPr>
          <mc:AlternateContent>
            <mc:Choice Requires="wpg">
              <w:drawing>
                <wp:inline distT="0" distB="0" distL="0" distR="0">
                  <wp:extent cx="418465" cy="221615"/>
                  <wp:effectExtent l="0" t="0" r="635" b="0"/>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56"/>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176" w:rsidRDefault="00112176">
                                <w:pPr>
                                  <w:jc w:val="center"/>
                                  <w:rPr>
                                    <w:szCs w:val="18"/>
                                  </w:rPr>
                                </w:pPr>
                                <w:r>
                                  <w:fldChar w:fldCharType="begin"/>
                                </w:r>
                                <w:r>
                                  <w:instrText>PAGE    \* MERGEFORMAT</w:instrText>
                                </w:r>
                                <w:r>
                                  <w:fldChar w:fldCharType="separate"/>
                                </w:r>
                                <w:r w:rsidR="00197BA0" w:rsidRPr="00197BA0">
                                  <w:rPr>
                                    <w:i/>
                                    <w:iCs/>
                                    <w:noProof/>
                                    <w:sz w:val="18"/>
                                    <w:szCs w:val="18"/>
                                  </w:rPr>
                                  <w:t>4</w:t>
                                </w:r>
                                <w:r>
                                  <w:rPr>
                                    <w:i/>
                                    <w:iCs/>
                                    <w:sz w:val="18"/>
                                    <w:szCs w:val="18"/>
                                  </w:rPr>
                                  <w:fldChar w:fldCharType="end"/>
                                </w:r>
                              </w:p>
                            </w:txbxContent>
                          </wps:txbx>
                          <wps:bodyPr rot="0" vert="horz" wrap="square" lIns="0" tIns="0" rIns="0" bIns="0" anchor="t" anchorCtr="0" upright="1">
                            <a:noAutofit/>
                          </wps:bodyPr>
                        </wps:wsp>
                        <wpg:grpSp>
                          <wpg:cNvPr id="3" name="Group 57"/>
                          <wpg:cNvGrpSpPr>
                            <a:grpSpLocks/>
                          </wpg:cNvGrpSpPr>
                          <wpg:grpSpPr bwMode="auto">
                            <a:xfrm>
                              <a:off x="5494" y="739"/>
                              <a:ext cx="372" cy="72"/>
                              <a:chOff x="5486" y="739"/>
                              <a:chExt cx="372" cy="72"/>
                            </a:xfrm>
                          </wpg:grpSpPr>
                          <wps:wsp>
                            <wps:cNvPr id="4" name="Oval 58"/>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59"/>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0"/>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uppieren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">
                  <v:shapetype id="_x0000_t202" coordsize="21600,21600" o:spt="202" path="m,l,21600r21600,l21600,xe">
                    <v:stroke joinstyle="miter"/>
                    <v:path gradientshapeok="t" o:connecttype="rect"/>
                  </v:shapetype>
                  <v:shape id="Text Box 56" o:spid="_x0000_s1027" type="#_x0000_t202" style="position:absolute;left:5351;top:80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112176" w:rsidRDefault="00112176">
                          <w:pPr>
                            <w:jc w:val="center"/>
                            <w:rPr>
                              <w:szCs w:val="18"/>
                            </w:rPr>
                          </w:pPr>
                          <w:r>
                            <w:fldChar w:fldCharType="begin"/>
                          </w:r>
                          <w:r>
                            <w:instrText>PAGE    \* MERGEFORMAT</w:instrText>
                          </w:r>
                          <w:r>
                            <w:fldChar w:fldCharType="separate"/>
                          </w:r>
                          <w:r w:rsidR="00197BA0" w:rsidRPr="00197BA0">
                            <w:rPr>
                              <w:i/>
                              <w:iCs/>
                              <w:noProof/>
                              <w:sz w:val="18"/>
                              <w:szCs w:val="18"/>
                            </w:rPr>
                            <w:t>4</w:t>
                          </w:r>
                          <w:r>
                            <w:rPr>
                              <w:i/>
                              <w:iCs/>
                              <w:sz w:val="18"/>
                              <w:szCs w:val="18"/>
                            </w:rPr>
                            <w:fldChar w:fldCharType="end"/>
                          </w:r>
                        </w:p>
                      </w:txbxContent>
                    </v:textbox>
                  </v:shape>
                  <v:group id="Group 57"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58"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zU74A&#10;AADaAAAADwAAAGRycy9kb3ducmV2LnhtbESPwQrCMBBE74L/EFbwpqki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Bc1O+AAAA2gAAAA8AAAAAAAAAAAAAAAAAmAIAAGRycy9kb3ducmV2&#10;LnhtbFBLBQYAAAAABAAEAPUAAACDAwAAAAA=&#10;" fillcolor="#84a2c6" stroked="f"/>
                    <v:oval id="Oval 59"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oval id="Oval 60"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v74A&#10;AADaAAAADwAAAGRycy9kb3ducmV2LnhtbESPwQrCMBBE74L/EFbwpqkeilSjqKB4terB29qsbbHZ&#10;lCbW+vdGEDwOM/OGWaw6U4mWGldaVjAZRyCIM6tLzhWcT7vRDITzyBory6TgTQ5Wy35vgYm2Lz5S&#10;m/pcBAi7BBUU3teJlC4ryKAb25o4eHfbGPRBNrnUDb4C3FRyGkWxNFhyWCiwpm1B2SN9GgXl3k4u&#10;u016dNc23sp1ddvYy02p4aBbz0F46vw//GsftIIY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fSL++AAAA2gAAAA8AAAAAAAAAAAAAAAAAmAIAAGRycy9kb3ducmV2&#10;LnhtbFBLBQYAAAAABAAEAPUAAACDAwAAAAA=&#10;" fillcolor="#84a2c6" stroked="f"/>
                  </v:group>
                  <w10:anchorlock/>
                </v:group>
              </w:pict>
            </mc:Fallback>
          </mc:AlternateContent>
        </w:r>
      </w:p>
    </w:sdtContent>
  </w:sdt>
  <w:p w:rsidR="00112176" w:rsidRDefault="0011217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A7611"/>
    <w:multiLevelType w:val="hybridMultilevel"/>
    <w:tmpl w:val="BC6E664A"/>
    <w:lvl w:ilvl="0" w:tplc="209C5E5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5130654"/>
    <w:multiLevelType w:val="hybridMultilevel"/>
    <w:tmpl w:val="CF7E99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41"/>
    <w:rsid w:val="00035FD8"/>
    <w:rsid w:val="00072BF5"/>
    <w:rsid w:val="00093059"/>
    <w:rsid w:val="00112176"/>
    <w:rsid w:val="001412C1"/>
    <w:rsid w:val="00192872"/>
    <w:rsid w:val="00197BA0"/>
    <w:rsid w:val="00245E02"/>
    <w:rsid w:val="002A651C"/>
    <w:rsid w:val="00306B21"/>
    <w:rsid w:val="003C350F"/>
    <w:rsid w:val="00505534"/>
    <w:rsid w:val="005970EF"/>
    <w:rsid w:val="005C3FBE"/>
    <w:rsid w:val="005E19B9"/>
    <w:rsid w:val="00681022"/>
    <w:rsid w:val="006D7749"/>
    <w:rsid w:val="006E510B"/>
    <w:rsid w:val="007759A7"/>
    <w:rsid w:val="007C4BF6"/>
    <w:rsid w:val="007F5356"/>
    <w:rsid w:val="008C47B9"/>
    <w:rsid w:val="008F7287"/>
    <w:rsid w:val="00922D41"/>
    <w:rsid w:val="0096789C"/>
    <w:rsid w:val="00A3061F"/>
    <w:rsid w:val="00A533B4"/>
    <w:rsid w:val="00A72F77"/>
    <w:rsid w:val="00A97139"/>
    <w:rsid w:val="00AA2CF1"/>
    <w:rsid w:val="00AA49C6"/>
    <w:rsid w:val="00B933C0"/>
    <w:rsid w:val="00BC68A0"/>
    <w:rsid w:val="00BE6058"/>
    <w:rsid w:val="00C35FB5"/>
    <w:rsid w:val="00D45C40"/>
    <w:rsid w:val="00D51B74"/>
    <w:rsid w:val="00D82B41"/>
    <w:rsid w:val="00DF5D60"/>
    <w:rsid w:val="00E50641"/>
    <w:rsid w:val="00E73D1F"/>
    <w:rsid w:val="00EC2B33"/>
    <w:rsid w:val="00ED2F4C"/>
    <w:rsid w:val="00F04354"/>
    <w:rsid w:val="00F10E8E"/>
    <w:rsid w:val="00F56764"/>
    <w:rsid w:val="00F602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EECF7D-CD50-4036-A328-7644866B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2B41"/>
    <w:pPr>
      <w:ind w:left="720"/>
      <w:contextualSpacing/>
    </w:pPr>
  </w:style>
  <w:style w:type="paragraph" w:styleId="Funotentext">
    <w:name w:val="footnote text"/>
    <w:basedOn w:val="Standard"/>
    <w:link w:val="FunotentextZchn"/>
    <w:uiPriority w:val="99"/>
    <w:unhideWhenUsed/>
    <w:rsid w:val="00BE6058"/>
    <w:pPr>
      <w:spacing w:after="0" w:line="240" w:lineRule="auto"/>
    </w:pPr>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rsid w:val="00BE6058"/>
    <w:rPr>
      <w:rFonts w:ascii="Calibri" w:eastAsia="Calibri" w:hAnsi="Calibri" w:cs="Times New Roman"/>
      <w:sz w:val="20"/>
      <w:szCs w:val="20"/>
    </w:rPr>
  </w:style>
  <w:style w:type="character" w:styleId="Funotenzeichen">
    <w:name w:val="footnote reference"/>
    <w:basedOn w:val="Absatz-Standardschriftart"/>
    <w:uiPriority w:val="99"/>
    <w:semiHidden/>
    <w:unhideWhenUsed/>
    <w:rsid w:val="00BE6058"/>
    <w:rPr>
      <w:vertAlign w:val="superscript"/>
    </w:rPr>
  </w:style>
  <w:style w:type="character" w:styleId="HTMLZitat">
    <w:name w:val="HTML Cite"/>
    <w:basedOn w:val="Absatz-Standardschriftart"/>
    <w:uiPriority w:val="99"/>
    <w:semiHidden/>
    <w:unhideWhenUsed/>
    <w:rsid w:val="00035FD8"/>
    <w:rPr>
      <w:i/>
      <w:iCs/>
    </w:rPr>
  </w:style>
  <w:style w:type="paragraph" w:styleId="Kopfzeile">
    <w:name w:val="header"/>
    <w:basedOn w:val="Standard"/>
    <w:link w:val="KopfzeileZchn"/>
    <w:uiPriority w:val="99"/>
    <w:unhideWhenUsed/>
    <w:rsid w:val="001121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2176"/>
  </w:style>
  <w:style w:type="paragraph" w:styleId="Fuzeile">
    <w:name w:val="footer"/>
    <w:basedOn w:val="Standard"/>
    <w:link w:val="FuzeileZchn"/>
    <w:uiPriority w:val="99"/>
    <w:unhideWhenUsed/>
    <w:rsid w:val="001121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2176"/>
  </w:style>
  <w:style w:type="paragraph" w:styleId="Sprechblasentext">
    <w:name w:val="Balloon Text"/>
    <w:basedOn w:val="Standard"/>
    <w:link w:val="SprechblasentextZchn"/>
    <w:uiPriority w:val="99"/>
    <w:semiHidden/>
    <w:unhideWhenUsed/>
    <w:rsid w:val="00D45C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5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1F19-D2E3-478F-8C6C-972B3B90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8361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Huppertz Michael</dc:creator>
  <cp:keywords/>
  <dc:description/>
  <cp:lastModifiedBy>Huppertz Michael</cp:lastModifiedBy>
  <cp:revision>9</cp:revision>
  <cp:lastPrinted>2018-02-15T13:11:00Z</cp:lastPrinted>
  <dcterms:created xsi:type="dcterms:W3CDTF">2018-02-14T14:54:00Z</dcterms:created>
  <dcterms:modified xsi:type="dcterms:W3CDTF">2018-03-09T19:06:00Z</dcterms:modified>
</cp:coreProperties>
</file>